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774FD18C"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4B28E9">
        <w:rPr>
          <w:rFonts w:ascii="Azo Sans Md" w:hAnsi="Azo Sans Md" w:cstheme="minorHAnsi"/>
          <w:b/>
          <w:szCs w:val="24"/>
        </w:rPr>
        <w:t>3</w:t>
      </w:r>
      <w:r w:rsidR="007254F0">
        <w:rPr>
          <w:rFonts w:ascii="Azo Sans Md" w:hAnsi="Azo Sans Md" w:cstheme="minorHAnsi"/>
          <w:b/>
          <w:szCs w:val="24"/>
        </w:rPr>
        <w:t>8</w:t>
      </w:r>
      <w:r w:rsidR="00E30886">
        <w:rPr>
          <w:rFonts w:ascii="Azo Sans Md" w:hAnsi="Azo Sans Md" w:cstheme="minorHAnsi"/>
          <w:b/>
          <w:szCs w:val="24"/>
        </w:rPr>
        <w:t>/2025</w:t>
      </w:r>
    </w:p>
    <w:p w14:paraId="1616DB90" w14:textId="4090DF69"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9F24ED">
        <w:rPr>
          <w:rFonts w:ascii="Azo Sans Md" w:hAnsi="Azo Sans Md" w:cstheme="minorHAnsi"/>
          <w:b/>
          <w:szCs w:val="24"/>
        </w:rPr>
        <w:t>4</w:t>
      </w:r>
      <w:r w:rsidR="007254F0">
        <w:rPr>
          <w:rFonts w:ascii="Azo Sans Md" w:hAnsi="Azo Sans Md" w:cstheme="minorHAnsi"/>
          <w:b/>
          <w:szCs w:val="24"/>
        </w:rPr>
        <w:t>2.888</w:t>
      </w:r>
      <w:r w:rsidR="009F24ED">
        <w:rPr>
          <w:rFonts w:ascii="Azo Sans Md" w:hAnsi="Azo Sans Md" w:cstheme="minorHAnsi"/>
          <w:b/>
          <w:szCs w:val="24"/>
        </w:rPr>
        <w:t>/2024</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4C77483C"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A511DD">
        <w:rPr>
          <w:rFonts w:ascii="Azo Sans Lt" w:hAnsi="Azo Sans Lt" w:cstheme="minorHAnsi"/>
          <w:bCs/>
          <w:szCs w:val="24"/>
        </w:rPr>
        <w:t>UNITÁRIO</w:t>
      </w:r>
    </w:p>
    <w:p w14:paraId="477CCB2B" w14:textId="0177A5C5" w:rsidR="004B28E9" w:rsidRPr="00373ED6" w:rsidRDefault="004B3602" w:rsidP="00993C38">
      <w:pPr>
        <w:ind w:left="0" w:firstLine="0"/>
        <w:rPr>
          <w:rFonts w:ascii="Azo Sans Md" w:hAnsi="Azo Sans Md" w:cstheme="minorHAnsi"/>
          <w:b/>
          <w:szCs w:val="24"/>
        </w:rPr>
      </w:pPr>
      <w:r w:rsidRPr="000C1096">
        <w:rPr>
          <w:rFonts w:ascii="Azo Sans Md" w:hAnsi="Azo Sans Md" w:cstheme="minorHAnsi"/>
          <w:b/>
          <w:szCs w:val="24"/>
        </w:rPr>
        <w:t>OBJETO</w:t>
      </w:r>
      <w:r w:rsidRPr="007254F0">
        <w:rPr>
          <w:rFonts w:ascii="Azo Sans Md" w:hAnsi="Azo Sans Md" w:cstheme="minorHAnsi"/>
          <w:b/>
          <w:szCs w:val="24"/>
        </w:rPr>
        <w:t xml:space="preserve">: </w:t>
      </w:r>
      <w:r w:rsidR="007254F0" w:rsidRPr="00A511DD">
        <w:rPr>
          <w:rFonts w:ascii="Azo Sans Md" w:hAnsi="Azo Sans Md" w:cstheme="minorHAnsi"/>
          <w:b/>
          <w:szCs w:val="24"/>
        </w:rPr>
        <w:t xml:space="preserve">REGISTRO DE PREÇOS para futura e eventual </w:t>
      </w:r>
      <w:bookmarkStart w:id="0" w:name="__DdeLink__668_3221334588"/>
      <w:r w:rsidR="00A511DD" w:rsidRPr="00A511DD">
        <w:rPr>
          <w:rFonts w:ascii="Azo Sans Md" w:hAnsi="Azo Sans Md" w:cstheme="minorHAnsi"/>
          <w:b/>
          <w:szCs w:val="24"/>
        </w:rPr>
        <w:t xml:space="preserve">AQUISIÇÃO </w:t>
      </w:r>
      <w:r w:rsidR="007254F0" w:rsidRPr="00A511DD">
        <w:rPr>
          <w:rFonts w:ascii="Azo Sans Md" w:hAnsi="Azo Sans Md" w:cstheme="minorHAnsi"/>
          <w:b/>
          <w:szCs w:val="24"/>
        </w:rPr>
        <w:t>de MATERIAIS DE BERÇÁRIO, CRECHE E PRÉ-ESCOLAR PARA ATENDER AS NECESSIDADES DA SECRETARIA MUNICIPAL DE EDUCAÇÃO, pelo período de 01 (um) ano</w:t>
      </w:r>
      <w:bookmarkEnd w:id="0"/>
      <w:r w:rsidR="00831C11" w:rsidRPr="00A511DD">
        <w:rPr>
          <w:rFonts w:ascii="Azo Sans Md" w:hAnsi="Azo Sans Md" w:cstheme="minorHAnsi"/>
          <w:b/>
          <w:szCs w:val="24"/>
        </w:rPr>
        <w:t>.</w:t>
      </w:r>
    </w:p>
    <w:p w14:paraId="636B89F1" w14:textId="77777777" w:rsidR="00373ED6" w:rsidRPr="009910CF" w:rsidRDefault="00373ED6"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247A54E3" w:rsidR="00102F5F"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4B28E9">
        <w:rPr>
          <w:rFonts w:ascii="Azo Sans Md" w:hAnsi="Azo Sans Md" w:cstheme="minorHAnsi"/>
          <w:b/>
        </w:rPr>
        <w:t>3</w:t>
      </w:r>
      <w:r w:rsidR="007254F0">
        <w:rPr>
          <w:rFonts w:ascii="Azo Sans Md" w:hAnsi="Azo Sans Md" w:cstheme="minorHAnsi"/>
          <w:b/>
        </w:rPr>
        <w:t>8</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A05282">
        <w:rPr>
          <w:rFonts w:ascii="Azo Sans Lt" w:hAnsi="Azo Sans Lt" w:cstheme="minorHAnsi"/>
          <w:sz w:val="22"/>
          <w:szCs w:val="22"/>
        </w:rPr>
        <w:t xml:space="preserve">o </w:t>
      </w:r>
      <w:r w:rsidR="007254F0" w:rsidRPr="00A511DD">
        <w:rPr>
          <w:rFonts w:ascii="Azo Sans Md" w:hAnsi="Azo Sans Md" w:cstheme="minorHAnsi"/>
          <w:b/>
          <w:szCs w:val="24"/>
        </w:rPr>
        <w:t>REGISTRO DE PREÇOS para futura e eventual Aquisição de MATERIAIS DE BERÇÁRIO, CRECHE E PRÉ-ESCOLAR PARA ATENDER AS NECESSIDADES DA SECRETARIA MUNICIPAL DE EDUCAÇÃO, pelo período de 01 (um) ano</w:t>
      </w:r>
      <w:r w:rsidRPr="000C1096">
        <w:rPr>
          <w:rFonts w:ascii="Azo Sans Lt" w:hAnsi="Azo Sans Lt" w:cstheme="minorHAnsi"/>
          <w:sz w:val="22"/>
          <w:szCs w:val="22"/>
        </w:rPr>
        <w:t>, conforme segue:</w:t>
      </w:r>
    </w:p>
    <w:p w14:paraId="261901E8" w14:textId="77777777" w:rsidR="007254F0" w:rsidRDefault="007254F0" w:rsidP="00373ED6">
      <w:pPr>
        <w:ind w:left="0" w:firstLine="0"/>
        <w:rPr>
          <w:rFonts w:ascii="Azo Sans Lt" w:hAnsi="Azo Sans Lt" w:cstheme="minorHAnsi"/>
          <w:sz w:val="22"/>
          <w:szCs w:val="22"/>
        </w:rPr>
      </w:pPr>
    </w:p>
    <w:p w14:paraId="2825A8FC" w14:textId="77777777" w:rsidR="007254F0" w:rsidRDefault="007254F0" w:rsidP="00373ED6">
      <w:pPr>
        <w:ind w:left="0" w:firstLine="0"/>
        <w:rPr>
          <w:rFonts w:ascii="Azo Sans Lt" w:hAnsi="Azo Sans Lt" w:cstheme="minorHAnsi"/>
          <w:sz w:val="22"/>
          <w:szCs w:val="22"/>
        </w:rPr>
      </w:pPr>
    </w:p>
    <w:tbl>
      <w:tblPr>
        <w:tblStyle w:val="Tabelacomgrade"/>
        <w:tblpPr w:leftFromText="141" w:rightFromText="141" w:vertAnchor="text" w:tblpX="108" w:tblpY="1"/>
        <w:tblOverlap w:val="never"/>
        <w:tblW w:w="10057" w:type="dxa"/>
        <w:tblLayout w:type="fixed"/>
        <w:tblLook w:val="04A0" w:firstRow="1" w:lastRow="0" w:firstColumn="1" w:lastColumn="0" w:noHBand="0" w:noVBand="1"/>
      </w:tblPr>
      <w:tblGrid>
        <w:gridCol w:w="584"/>
        <w:gridCol w:w="111"/>
        <w:gridCol w:w="579"/>
        <w:gridCol w:w="278"/>
        <w:gridCol w:w="3402"/>
        <w:gridCol w:w="1137"/>
        <w:gridCol w:w="850"/>
        <w:gridCol w:w="851"/>
        <w:gridCol w:w="1275"/>
        <w:gridCol w:w="990"/>
      </w:tblGrid>
      <w:tr w:rsidR="009273AD" w:rsidRPr="00D664A5" w14:paraId="31C5ED22" w14:textId="77777777" w:rsidTr="009273AD">
        <w:tc>
          <w:tcPr>
            <w:tcW w:w="695" w:type="dxa"/>
            <w:gridSpan w:val="2"/>
            <w:vMerge w:val="restart"/>
            <w:tcBorders>
              <w:right w:val="single" w:sz="4" w:space="0" w:color="auto"/>
            </w:tcBorders>
            <w:shd w:val="clear" w:color="auto" w:fill="D8D8D8" w:themeFill="background1" w:themeFillShade="D8"/>
          </w:tcPr>
          <w:p w14:paraId="01D0CF03" w14:textId="77777777" w:rsidR="007254F0" w:rsidRPr="00D664A5" w:rsidRDefault="007254F0" w:rsidP="00FD46F7">
            <w:pPr>
              <w:pStyle w:val="PargrafodaLista"/>
              <w:ind w:left="0" w:right="-2"/>
              <w:jc w:val="center"/>
              <w:rPr>
                <w:b/>
                <w:sz w:val="18"/>
                <w:szCs w:val="18"/>
              </w:rPr>
            </w:pPr>
            <w:r w:rsidRPr="00D664A5">
              <w:rPr>
                <w:b/>
                <w:sz w:val="18"/>
                <w:szCs w:val="18"/>
              </w:rPr>
              <w:t>ITEM</w:t>
            </w:r>
          </w:p>
        </w:tc>
        <w:tc>
          <w:tcPr>
            <w:tcW w:w="857" w:type="dxa"/>
            <w:gridSpan w:val="2"/>
            <w:vMerge w:val="restart"/>
            <w:tcBorders>
              <w:bottom w:val="single" w:sz="4" w:space="0" w:color="auto"/>
              <w:right w:val="single" w:sz="4" w:space="0" w:color="auto"/>
            </w:tcBorders>
            <w:shd w:val="clear" w:color="auto" w:fill="D8D8D8" w:themeFill="background1" w:themeFillShade="D8"/>
            <w:vAlign w:val="center"/>
          </w:tcPr>
          <w:p w14:paraId="42A2610F" w14:textId="77777777" w:rsidR="007254F0" w:rsidRPr="00D664A5" w:rsidRDefault="007254F0" w:rsidP="00FD46F7">
            <w:pPr>
              <w:pStyle w:val="PargrafodaLista"/>
              <w:ind w:left="0" w:right="-2"/>
              <w:jc w:val="center"/>
              <w:rPr>
                <w:b/>
                <w:sz w:val="18"/>
                <w:szCs w:val="18"/>
              </w:rPr>
            </w:pPr>
            <w:r w:rsidRPr="00D664A5">
              <w:rPr>
                <w:b/>
                <w:sz w:val="18"/>
                <w:szCs w:val="18"/>
              </w:rPr>
              <w:t>ITEM</w:t>
            </w:r>
          </w:p>
        </w:tc>
        <w:tc>
          <w:tcPr>
            <w:tcW w:w="3402"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6A72546A" w14:textId="77777777" w:rsidR="007254F0" w:rsidRPr="00D664A5" w:rsidRDefault="007254F0" w:rsidP="00FD46F7">
            <w:pPr>
              <w:pStyle w:val="PargrafodaLista"/>
              <w:ind w:left="0" w:right="-2"/>
              <w:jc w:val="center"/>
              <w:rPr>
                <w:b/>
                <w:sz w:val="18"/>
                <w:szCs w:val="18"/>
              </w:rPr>
            </w:pPr>
            <w:r w:rsidRPr="00D664A5">
              <w:rPr>
                <w:b/>
                <w:sz w:val="18"/>
                <w:szCs w:val="18"/>
              </w:rPr>
              <w:t>ESPECIFICAÇÃO</w:t>
            </w:r>
          </w:p>
        </w:tc>
        <w:tc>
          <w:tcPr>
            <w:tcW w:w="1137" w:type="dxa"/>
            <w:vMerge w:val="restart"/>
            <w:tcBorders>
              <w:left w:val="single" w:sz="4" w:space="0" w:color="auto"/>
              <w:right w:val="single" w:sz="4" w:space="0" w:color="auto"/>
            </w:tcBorders>
            <w:shd w:val="clear" w:color="auto" w:fill="D8D8D8" w:themeFill="background1" w:themeFillShade="D8"/>
            <w:vAlign w:val="center"/>
          </w:tcPr>
          <w:p w14:paraId="3F1D60CB" w14:textId="77777777" w:rsidR="007254F0" w:rsidRPr="00D664A5" w:rsidRDefault="007254F0" w:rsidP="00FD46F7">
            <w:pPr>
              <w:pStyle w:val="PargrafodaLista"/>
              <w:ind w:left="0" w:right="-2"/>
              <w:jc w:val="center"/>
              <w:rPr>
                <w:b/>
                <w:sz w:val="18"/>
                <w:szCs w:val="18"/>
              </w:rPr>
            </w:pPr>
            <w:r w:rsidRPr="00D664A5">
              <w:rPr>
                <w:b/>
                <w:sz w:val="18"/>
                <w:szCs w:val="18"/>
              </w:rPr>
              <w:t>MARCA</w:t>
            </w:r>
          </w:p>
        </w:tc>
        <w:tc>
          <w:tcPr>
            <w:tcW w:w="850"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65171001" w14:textId="77777777" w:rsidR="007254F0" w:rsidRPr="00D664A5" w:rsidRDefault="007254F0" w:rsidP="00FD46F7">
            <w:pPr>
              <w:pStyle w:val="PargrafodaLista"/>
              <w:ind w:left="0" w:right="-2"/>
              <w:jc w:val="center"/>
              <w:rPr>
                <w:b/>
                <w:sz w:val="18"/>
                <w:szCs w:val="18"/>
              </w:rPr>
            </w:pPr>
            <w:r w:rsidRPr="00D664A5">
              <w:rPr>
                <w:b/>
                <w:sz w:val="18"/>
                <w:szCs w:val="18"/>
              </w:rPr>
              <w:t>U/C</w:t>
            </w:r>
          </w:p>
        </w:tc>
        <w:tc>
          <w:tcPr>
            <w:tcW w:w="851"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40CDE269" w14:textId="77777777" w:rsidR="007254F0" w:rsidRPr="00D664A5" w:rsidRDefault="007254F0" w:rsidP="00FD46F7">
            <w:pPr>
              <w:pStyle w:val="PargrafodaLista"/>
              <w:ind w:left="0" w:right="-2"/>
              <w:jc w:val="center"/>
              <w:rPr>
                <w:b/>
                <w:sz w:val="18"/>
                <w:szCs w:val="18"/>
              </w:rPr>
            </w:pPr>
            <w:r w:rsidRPr="00D664A5">
              <w:rPr>
                <w:b/>
                <w:sz w:val="18"/>
                <w:szCs w:val="18"/>
              </w:rPr>
              <w:t>QTDE</w:t>
            </w:r>
          </w:p>
        </w:tc>
        <w:tc>
          <w:tcPr>
            <w:tcW w:w="2265" w:type="dxa"/>
            <w:gridSpan w:val="2"/>
            <w:tcBorders>
              <w:left w:val="single" w:sz="4" w:space="0" w:color="auto"/>
              <w:bottom w:val="single" w:sz="4" w:space="0" w:color="auto"/>
            </w:tcBorders>
            <w:shd w:val="clear" w:color="auto" w:fill="D8D8D8" w:themeFill="background1" w:themeFillShade="D8"/>
          </w:tcPr>
          <w:p w14:paraId="3573AD23" w14:textId="77777777" w:rsidR="007254F0" w:rsidRPr="00D664A5" w:rsidRDefault="007254F0" w:rsidP="00FD46F7">
            <w:pPr>
              <w:pStyle w:val="PargrafodaLista"/>
              <w:ind w:left="0" w:right="-2"/>
              <w:jc w:val="center"/>
              <w:rPr>
                <w:b/>
                <w:sz w:val="18"/>
                <w:szCs w:val="18"/>
              </w:rPr>
            </w:pPr>
            <w:r w:rsidRPr="00D664A5">
              <w:rPr>
                <w:b/>
                <w:sz w:val="18"/>
                <w:szCs w:val="18"/>
              </w:rPr>
              <w:t>PREÇO</w:t>
            </w:r>
          </w:p>
        </w:tc>
      </w:tr>
      <w:tr w:rsidR="009273AD" w:rsidRPr="00D664A5" w14:paraId="692376F6" w14:textId="77777777" w:rsidTr="009273AD">
        <w:trPr>
          <w:trHeight w:val="313"/>
        </w:trPr>
        <w:tc>
          <w:tcPr>
            <w:tcW w:w="695" w:type="dxa"/>
            <w:gridSpan w:val="2"/>
            <w:vMerge/>
            <w:tcBorders>
              <w:right w:val="single" w:sz="4" w:space="0" w:color="auto"/>
            </w:tcBorders>
            <w:shd w:val="clear" w:color="auto" w:fill="D9D9D9" w:themeFill="background1" w:themeFillShade="D9"/>
          </w:tcPr>
          <w:p w14:paraId="11270DE4" w14:textId="77777777" w:rsidR="007254F0" w:rsidRPr="00D664A5" w:rsidRDefault="007254F0" w:rsidP="00FD46F7">
            <w:pPr>
              <w:pStyle w:val="PargrafodaLista"/>
              <w:ind w:left="0" w:right="-2"/>
              <w:jc w:val="center"/>
              <w:rPr>
                <w:b/>
                <w:color w:val="FFFFFF" w:themeColor="background1"/>
                <w:sz w:val="18"/>
                <w:szCs w:val="18"/>
              </w:rPr>
            </w:pPr>
          </w:p>
        </w:tc>
        <w:tc>
          <w:tcPr>
            <w:tcW w:w="857" w:type="dxa"/>
            <w:gridSpan w:val="2"/>
            <w:vMerge/>
            <w:tcBorders>
              <w:top w:val="single" w:sz="4" w:space="0" w:color="auto"/>
              <w:right w:val="single" w:sz="4" w:space="0" w:color="auto"/>
            </w:tcBorders>
            <w:shd w:val="clear" w:color="auto" w:fill="D9D9D9" w:themeFill="background1" w:themeFillShade="D9"/>
          </w:tcPr>
          <w:p w14:paraId="224CA3D2" w14:textId="77777777" w:rsidR="007254F0" w:rsidRPr="00D664A5" w:rsidRDefault="007254F0" w:rsidP="00FD46F7">
            <w:pPr>
              <w:pStyle w:val="PargrafodaLista"/>
              <w:ind w:left="0" w:right="-2"/>
              <w:jc w:val="center"/>
              <w:rPr>
                <w:b/>
                <w:color w:val="FFFFFF" w:themeColor="background1"/>
                <w:sz w:val="18"/>
                <w:szCs w:val="18"/>
              </w:rPr>
            </w:pPr>
          </w:p>
        </w:tc>
        <w:tc>
          <w:tcPr>
            <w:tcW w:w="3402" w:type="dxa"/>
            <w:vMerge/>
            <w:tcBorders>
              <w:top w:val="single" w:sz="4" w:space="0" w:color="auto"/>
              <w:left w:val="single" w:sz="4" w:space="0" w:color="auto"/>
              <w:right w:val="single" w:sz="4" w:space="0" w:color="auto"/>
            </w:tcBorders>
            <w:shd w:val="clear" w:color="auto" w:fill="D9D9D9" w:themeFill="background1" w:themeFillShade="D9"/>
          </w:tcPr>
          <w:p w14:paraId="71356768" w14:textId="77777777" w:rsidR="007254F0" w:rsidRPr="00D664A5" w:rsidRDefault="007254F0" w:rsidP="00FD46F7">
            <w:pPr>
              <w:pStyle w:val="PargrafodaLista"/>
              <w:ind w:left="0" w:right="-2"/>
              <w:jc w:val="center"/>
              <w:rPr>
                <w:b/>
                <w:color w:val="FFFFFF" w:themeColor="background1"/>
                <w:sz w:val="18"/>
                <w:szCs w:val="18"/>
              </w:rPr>
            </w:pPr>
          </w:p>
        </w:tc>
        <w:tc>
          <w:tcPr>
            <w:tcW w:w="1137" w:type="dxa"/>
            <w:vMerge/>
            <w:tcBorders>
              <w:left w:val="single" w:sz="4" w:space="0" w:color="auto"/>
              <w:right w:val="single" w:sz="4" w:space="0" w:color="auto"/>
            </w:tcBorders>
            <w:shd w:val="clear" w:color="auto" w:fill="D9D9D9" w:themeFill="background1" w:themeFillShade="D9"/>
          </w:tcPr>
          <w:p w14:paraId="28CD02DC" w14:textId="77777777" w:rsidR="007254F0" w:rsidRPr="00D664A5" w:rsidRDefault="007254F0" w:rsidP="00FD46F7">
            <w:pPr>
              <w:pStyle w:val="PargrafodaLista"/>
              <w:ind w:left="0" w:right="-2"/>
              <w:jc w:val="center"/>
              <w:rPr>
                <w:b/>
                <w:color w:val="FFFFFF" w:themeColor="background1"/>
                <w:sz w:val="18"/>
                <w:szCs w:val="18"/>
              </w:rPr>
            </w:pPr>
          </w:p>
        </w:tc>
        <w:tc>
          <w:tcPr>
            <w:tcW w:w="850" w:type="dxa"/>
            <w:vMerge/>
            <w:tcBorders>
              <w:top w:val="single" w:sz="4" w:space="0" w:color="auto"/>
              <w:left w:val="single" w:sz="4" w:space="0" w:color="auto"/>
              <w:right w:val="single" w:sz="4" w:space="0" w:color="auto"/>
            </w:tcBorders>
            <w:shd w:val="clear" w:color="auto" w:fill="D9D9D9" w:themeFill="background1" w:themeFillShade="D9"/>
            <w:vAlign w:val="center"/>
          </w:tcPr>
          <w:p w14:paraId="5BF371FC" w14:textId="77777777" w:rsidR="007254F0" w:rsidRPr="00D664A5" w:rsidRDefault="007254F0" w:rsidP="00FD46F7">
            <w:pPr>
              <w:pStyle w:val="PargrafodaLista"/>
              <w:ind w:left="0" w:right="-2"/>
              <w:jc w:val="center"/>
              <w:rPr>
                <w:b/>
                <w:color w:val="FFFFFF" w:themeColor="background1"/>
                <w:sz w:val="18"/>
                <w:szCs w:val="18"/>
              </w:rPr>
            </w:pPr>
          </w:p>
        </w:tc>
        <w:tc>
          <w:tcPr>
            <w:tcW w:w="851" w:type="dxa"/>
            <w:vMerge/>
            <w:tcBorders>
              <w:top w:val="single" w:sz="4" w:space="0" w:color="auto"/>
              <w:left w:val="single" w:sz="4" w:space="0" w:color="auto"/>
              <w:right w:val="single" w:sz="4" w:space="0" w:color="auto"/>
            </w:tcBorders>
            <w:shd w:val="clear" w:color="auto" w:fill="D9D9D9" w:themeFill="background1" w:themeFillShade="D9"/>
            <w:vAlign w:val="center"/>
          </w:tcPr>
          <w:p w14:paraId="2568B600" w14:textId="77777777" w:rsidR="007254F0" w:rsidRPr="00D664A5" w:rsidRDefault="007254F0" w:rsidP="00FD46F7">
            <w:pPr>
              <w:pStyle w:val="PargrafodaLista"/>
              <w:ind w:left="0" w:right="-2"/>
              <w:jc w:val="center"/>
              <w:rPr>
                <w:b/>
                <w:color w:val="FFFFFF" w:themeColor="background1"/>
                <w:sz w:val="18"/>
                <w:szCs w:val="18"/>
              </w:rPr>
            </w:pPr>
          </w:p>
        </w:tc>
        <w:tc>
          <w:tcPr>
            <w:tcW w:w="1275" w:type="dxa"/>
            <w:tcBorders>
              <w:top w:val="single" w:sz="4" w:space="0" w:color="auto"/>
              <w:left w:val="single" w:sz="4" w:space="0" w:color="auto"/>
              <w:right w:val="single" w:sz="4" w:space="0" w:color="auto"/>
            </w:tcBorders>
            <w:shd w:val="clear" w:color="auto" w:fill="D8D8D8" w:themeFill="background1" w:themeFillShade="D8"/>
            <w:vAlign w:val="center"/>
          </w:tcPr>
          <w:p w14:paraId="3D1AF597" w14:textId="77777777" w:rsidR="007254F0" w:rsidRPr="00D664A5" w:rsidRDefault="007254F0" w:rsidP="00FD46F7">
            <w:pPr>
              <w:pStyle w:val="PargrafodaLista"/>
              <w:ind w:left="0" w:right="-2"/>
              <w:jc w:val="center"/>
              <w:rPr>
                <w:b/>
                <w:sz w:val="18"/>
                <w:szCs w:val="18"/>
              </w:rPr>
            </w:pPr>
            <w:r w:rsidRPr="00D664A5">
              <w:rPr>
                <w:b/>
                <w:sz w:val="18"/>
                <w:szCs w:val="18"/>
              </w:rPr>
              <w:t>UNITÁRIO</w:t>
            </w:r>
          </w:p>
        </w:tc>
        <w:tc>
          <w:tcPr>
            <w:tcW w:w="990" w:type="dxa"/>
            <w:tcBorders>
              <w:top w:val="single" w:sz="4" w:space="0" w:color="auto"/>
              <w:left w:val="single" w:sz="4" w:space="0" w:color="auto"/>
            </w:tcBorders>
            <w:shd w:val="clear" w:color="auto" w:fill="D8D8D8" w:themeFill="background1" w:themeFillShade="D8"/>
            <w:vAlign w:val="center"/>
          </w:tcPr>
          <w:p w14:paraId="4E4C88A8" w14:textId="77777777" w:rsidR="007254F0" w:rsidRPr="00D664A5" w:rsidRDefault="007254F0" w:rsidP="00FD46F7">
            <w:pPr>
              <w:pStyle w:val="PargrafodaLista"/>
              <w:ind w:left="0" w:right="-2"/>
              <w:jc w:val="center"/>
              <w:rPr>
                <w:b/>
                <w:sz w:val="18"/>
                <w:szCs w:val="18"/>
              </w:rPr>
            </w:pPr>
            <w:r w:rsidRPr="00D664A5">
              <w:rPr>
                <w:b/>
                <w:sz w:val="18"/>
                <w:szCs w:val="18"/>
              </w:rPr>
              <w:t>TOTAL</w:t>
            </w:r>
          </w:p>
        </w:tc>
      </w:tr>
      <w:tr w:rsidR="007254F0" w:rsidRPr="00D664A5" w14:paraId="4C7B73DB" w14:textId="77777777" w:rsidTr="009273AD">
        <w:trPr>
          <w:trHeight w:val="284"/>
        </w:trPr>
        <w:tc>
          <w:tcPr>
            <w:tcW w:w="695" w:type="dxa"/>
            <w:gridSpan w:val="2"/>
          </w:tcPr>
          <w:p w14:paraId="1097A4B8" w14:textId="77777777" w:rsidR="007254F0" w:rsidRPr="00D664A5" w:rsidRDefault="007254F0" w:rsidP="00FD46F7">
            <w:pPr>
              <w:ind w:right="-2"/>
              <w:jc w:val="center"/>
              <w:rPr>
                <w:b/>
                <w:sz w:val="18"/>
                <w:szCs w:val="18"/>
              </w:rPr>
            </w:pPr>
          </w:p>
        </w:tc>
        <w:tc>
          <w:tcPr>
            <w:tcW w:w="9362" w:type="dxa"/>
            <w:gridSpan w:val="8"/>
            <w:vAlign w:val="center"/>
          </w:tcPr>
          <w:p w14:paraId="2496E928" w14:textId="77777777" w:rsidR="007254F0" w:rsidRPr="00D664A5" w:rsidRDefault="007254F0" w:rsidP="00FD46F7">
            <w:pPr>
              <w:ind w:right="-2"/>
              <w:jc w:val="center"/>
              <w:rPr>
                <w:b/>
                <w:sz w:val="18"/>
                <w:szCs w:val="18"/>
              </w:rPr>
            </w:pPr>
            <w:r w:rsidRPr="00D664A5">
              <w:rPr>
                <w:b/>
                <w:sz w:val="18"/>
                <w:szCs w:val="18"/>
              </w:rPr>
              <w:t>COTA EXCLUSIVA</w:t>
            </w:r>
          </w:p>
        </w:tc>
      </w:tr>
      <w:tr w:rsidR="009273AD" w:rsidRPr="00D664A5" w14:paraId="73EEF7C9" w14:textId="77777777" w:rsidTr="009273AD">
        <w:trPr>
          <w:cantSplit/>
          <w:trHeight w:val="1134"/>
        </w:trPr>
        <w:tc>
          <w:tcPr>
            <w:tcW w:w="695" w:type="dxa"/>
            <w:gridSpan w:val="2"/>
            <w:vAlign w:val="center"/>
          </w:tcPr>
          <w:p w14:paraId="3718679C" w14:textId="77777777" w:rsidR="007254F0" w:rsidRPr="00D664A5" w:rsidRDefault="007254F0" w:rsidP="00FD46F7">
            <w:pPr>
              <w:ind w:right="-2"/>
              <w:jc w:val="center"/>
              <w:rPr>
                <w:b/>
                <w:bCs/>
                <w:sz w:val="18"/>
                <w:szCs w:val="18"/>
              </w:rPr>
            </w:pPr>
            <w:r w:rsidRPr="00D664A5">
              <w:rPr>
                <w:b/>
                <w:bCs/>
                <w:sz w:val="18"/>
                <w:szCs w:val="18"/>
              </w:rPr>
              <w:t>01</w:t>
            </w:r>
          </w:p>
        </w:tc>
        <w:tc>
          <w:tcPr>
            <w:tcW w:w="857" w:type="dxa"/>
            <w:gridSpan w:val="2"/>
            <w:textDirection w:val="btLr"/>
            <w:vAlign w:val="center"/>
          </w:tcPr>
          <w:p w14:paraId="3E4B975A" w14:textId="77777777" w:rsidR="007254F0" w:rsidRPr="00D664A5" w:rsidRDefault="007254F0" w:rsidP="00FD46F7">
            <w:pPr>
              <w:ind w:left="113" w:right="-2"/>
              <w:jc w:val="center"/>
              <w:rPr>
                <w:bCs/>
                <w:sz w:val="18"/>
                <w:szCs w:val="18"/>
              </w:rPr>
            </w:pPr>
            <w:r w:rsidRPr="00D664A5">
              <w:rPr>
                <w:bCs/>
                <w:sz w:val="18"/>
                <w:szCs w:val="18"/>
              </w:rPr>
              <w:t>467568</w:t>
            </w:r>
          </w:p>
        </w:tc>
        <w:tc>
          <w:tcPr>
            <w:tcW w:w="3402" w:type="dxa"/>
            <w:vAlign w:val="center"/>
          </w:tcPr>
          <w:p w14:paraId="74FA1CB4" w14:textId="77777777" w:rsidR="007254F0" w:rsidRPr="00D664A5" w:rsidRDefault="007254F0" w:rsidP="00FD46F7">
            <w:pPr>
              <w:spacing w:line="276" w:lineRule="auto"/>
              <w:ind w:right="-2"/>
              <w:rPr>
                <w:rFonts w:eastAsia="Calibri"/>
                <w:b/>
                <w:sz w:val="18"/>
                <w:szCs w:val="18"/>
              </w:rPr>
            </w:pPr>
            <w:r w:rsidRPr="00D664A5">
              <w:rPr>
                <w:rFonts w:eastAsia="Calibri"/>
                <w:b/>
                <w:sz w:val="18"/>
                <w:szCs w:val="18"/>
              </w:rPr>
              <w:t>BANHEIRA COM TROCADOR:</w:t>
            </w:r>
          </w:p>
          <w:p w14:paraId="3A2C0A65" w14:textId="77777777" w:rsidR="007254F0" w:rsidRPr="00D664A5" w:rsidRDefault="007254F0" w:rsidP="00FD46F7">
            <w:pPr>
              <w:spacing w:line="276" w:lineRule="auto"/>
              <w:ind w:right="-2"/>
              <w:rPr>
                <w:rFonts w:eastAsia="Calibri"/>
                <w:b/>
                <w:sz w:val="18"/>
                <w:szCs w:val="18"/>
              </w:rPr>
            </w:pPr>
            <w:r w:rsidRPr="00D664A5">
              <w:rPr>
                <w:rFonts w:eastAsia="Calibri"/>
                <w:sz w:val="18"/>
                <w:szCs w:val="18"/>
              </w:rPr>
              <w:t xml:space="preserve">COM CAPACIDADE PARA 20 LITROS, TROCADOR ALMOFADADO COM PROTEÇÃO LATERAL, PORTA TOALHAS, SABONETEIRA, MANGUEIRA PARA ESCOAMENTO DA ÁGUA. </w:t>
            </w:r>
            <w:r w:rsidRPr="00D664A5">
              <w:rPr>
                <w:rFonts w:eastAsia="Calibri"/>
                <w:b/>
                <w:sz w:val="18"/>
                <w:szCs w:val="18"/>
              </w:rPr>
              <w:t>OBS:</w:t>
            </w:r>
            <w:r w:rsidRPr="00D664A5">
              <w:rPr>
                <w:rFonts w:eastAsia="Calibri"/>
                <w:sz w:val="18"/>
                <w:szCs w:val="18"/>
              </w:rPr>
              <w:t xml:space="preserve"> A BANHEIRA PODE SER USADA COM E/OU SEM O SUPORTE. PARA CRIANÇAS DE ATÉ 10KG, COMPORTA ASSENTO REDUTOR PARA RECÉM NASCIDOS. MEDIADAS APROXIMADAS </w:t>
            </w:r>
            <w:r w:rsidRPr="00D664A5">
              <w:rPr>
                <w:rFonts w:eastAsia="Calibri"/>
                <w:vanish/>
                <w:sz w:val="18"/>
                <w:szCs w:val="18"/>
                <w:lang w:val="pt-PT"/>
              </w:rPr>
              <w:t>(L x A x P): 79 x 100 x 71 cm(L x A x P): 79 x 100 x 71 cm</w:t>
            </w:r>
            <w:r w:rsidRPr="00D664A5">
              <w:rPr>
                <w:rFonts w:eastAsia="Calibri"/>
                <w:sz w:val="18"/>
                <w:szCs w:val="18"/>
                <w:lang w:val="pt-PT"/>
              </w:rPr>
              <w:t xml:space="preserve">(LXAXP) 79X100X71CM. </w:t>
            </w:r>
            <w:r w:rsidRPr="00D664A5">
              <w:rPr>
                <w:rFonts w:eastAsia="Calibri"/>
                <w:b/>
                <w:sz w:val="18"/>
                <w:szCs w:val="18"/>
              </w:rPr>
              <w:t>PRODUTO EM CONFORMIDADE COM OS REQUISITOS ORA APROVADOS NA ABNT E DEVIDAMENTE REGISTRADO NO INMETRO. </w:t>
            </w:r>
          </w:p>
          <w:p w14:paraId="469798D6" w14:textId="77777777" w:rsidR="007254F0" w:rsidRPr="00D664A5" w:rsidRDefault="007254F0" w:rsidP="00FD46F7">
            <w:pPr>
              <w:spacing w:line="276" w:lineRule="auto"/>
              <w:ind w:right="-2"/>
              <w:rPr>
                <w:sz w:val="18"/>
                <w:szCs w:val="18"/>
              </w:rPr>
            </w:pPr>
            <w:r w:rsidRPr="00D664A5">
              <w:rPr>
                <w:rFonts w:eastAsia="SimSun"/>
                <w:b/>
                <w:i/>
                <w:sz w:val="18"/>
                <w:szCs w:val="18"/>
              </w:rPr>
              <w:t>APRESENTAR AMOSTRA FÍSICA</w:t>
            </w:r>
            <w:r w:rsidRPr="00D664A5">
              <w:rPr>
                <w:sz w:val="18"/>
                <w:szCs w:val="18"/>
              </w:rPr>
              <w:tab/>
            </w:r>
          </w:p>
        </w:tc>
        <w:tc>
          <w:tcPr>
            <w:tcW w:w="1137" w:type="dxa"/>
            <w:vAlign w:val="center"/>
          </w:tcPr>
          <w:p w14:paraId="40CF22E8" w14:textId="77777777" w:rsidR="007254F0" w:rsidRPr="00D664A5" w:rsidRDefault="007254F0" w:rsidP="00FD46F7">
            <w:pPr>
              <w:ind w:right="-2"/>
              <w:jc w:val="center"/>
              <w:rPr>
                <w:sz w:val="18"/>
                <w:szCs w:val="18"/>
              </w:rPr>
            </w:pPr>
          </w:p>
        </w:tc>
        <w:tc>
          <w:tcPr>
            <w:tcW w:w="850" w:type="dxa"/>
            <w:vAlign w:val="center"/>
          </w:tcPr>
          <w:p w14:paraId="657AFDF6"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3A6DC4D9" w14:textId="77777777" w:rsidR="007254F0" w:rsidRPr="00D664A5" w:rsidRDefault="007254F0" w:rsidP="00FD46F7">
            <w:pPr>
              <w:ind w:right="-2"/>
              <w:jc w:val="center"/>
              <w:rPr>
                <w:sz w:val="18"/>
                <w:szCs w:val="18"/>
              </w:rPr>
            </w:pPr>
            <w:r w:rsidRPr="00D664A5">
              <w:rPr>
                <w:sz w:val="18"/>
                <w:szCs w:val="18"/>
              </w:rPr>
              <w:t>20</w:t>
            </w:r>
          </w:p>
        </w:tc>
        <w:tc>
          <w:tcPr>
            <w:tcW w:w="1275" w:type="dxa"/>
            <w:vAlign w:val="center"/>
          </w:tcPr>
          <w:p w14:paraId="202583B0" w14:textId="590E1EC6" w:rsidR="007254F0" w:rsidRPr="00D664A5" w:rsidRDefault="007254F0" w:rsidP="00FD46F7">
            <w:pPr>
              <w:wordWrap w:val="0"/>
              <w:ind w:right="-2"/>
              <w:jc w:val="right"/>
              <w:rPr>
                <w:sz w:val="18"/>
                <w:szCs w:val="18"/>
              </w:rPr>
            </w:pPr>
          </w:p>
        </w:tc>
        <w:tc>
          <w:tcPr>
            <w:tcW w:w="990" w:type="dxa"/>
            <w:vAlign w:val="center"/>
          </w:tcPr>
          <w:p w14:paraId="5A39BC05" w14:textId="479277E3" w:rsidR="007254F0" w:rsidRPr="00D664A5" w:rsidRDefault="007254F0" w:rsidP="00FD46F7">
            <w:pPr>
              <w:ind w:right="-2"/>
              <w:jc w:val="center"/>
              <w:rPr>
                <w:sz w:val="18"/>
                <w:szCs w:val="18"/>
              </w:rPr>
            </w:pPr>
          </w:p>
        </w:tc>
      </w:tr>
      <w:tr w:rsidR="009273AD" w:rsidRPr="00D664A5" w14:paraId="75F65B68" w14:textId="77777777" w:rsidTr="009273AD">
        <w:trPr>
          <w:cantSplit/>
          <w:trHeight w:val="1134"/>
        </w:trPr>
        <w:tc>
          <w:tcPr>
            <w:tcW w:w="695" w:type="dxa"/>
            <w:gridSpan w:val="2"/>
            <w:vAlign w:val="center"/>
          </w:tcPr>
          <w:p w14:paraId="31A4D068" w14:textId="77777777" w:rsidR="007254F0" w:rsidRPr="00D664A5" w:rsidRDefault="007254F0" w:rsidP="00FD46F7">
            <w:pPr>
              <w:ind w:right="-2"/>
              <w:jc w:val="center"/>
              <w:rPr>
                <w:b/>
                <w:bCs/>
                <w:sz w:val="18"/>
                <w:szCs w:val="18"/>
              </w:rPr>
            </w:pPr>
            <w:r w:rsidRPr="00D664A5">
              <w:rPr>
                <w:b/>
                <w:bCs/>
                <w:sz w:val="18"/>
                <w:szCs w:val="18"/>
              </w:rPr>
              <w:lastRenderedPageBreak/>
              <w:t>02</w:t>
            </w:r>
          </w:p>
        </w:tc>
        <w:tc>
          <w:tcPr>
            <w:tcW w:w="857" w:type="dxa"/>
            <w:gridSpan w:val="2"/>
            <w:textDirection w:val="btLr"/>
            <w:vAlign w:val="center"/>
          </w:tcPr>
          <w:p w14:paraId="1ADBFF53" w14:textId="77777777" w:rsidR="007254F0" w:rsidRPr="00D664A5" w:rsidRDefault="007254F0" w:rsidP="00FD46F7">
            <w:pPr>
              <w:ind w:left="113" w:right="-2"/>
              <w:jc w:val="center"/>
              <w:rPr>
                <w:bCs/>
                <w:sz w:val="18"/>
                <w:szCs w:val="18"/>
              </w:rPr>
            </w:pPr>
            <w:r w:rsidRPr="00D664A5">
              <w:rPr>
                <w:rFonts w:eastAsia="Calibri Light"/>
                <w:sz w:val="18"/>
                <w:szCs w:val="18"/>
              </w:rPr>
              <w:t>482636</w:t>
            </w:r>
          </w:p>
        </w:tc>
        <w:tc>
          <w:tcPr>
            <w:tcW w:w="3402" w:type="dxa"/>
            <w:vAlign w:val="center"/>
          </w:tcPr>
          <w:p w14:paraId="04DEC8F4" w14:textId="77777777" w:rsidR="007254F0" w:rsidRPr="00D664A5" w:rsidRDefault="007254F0" w:rsidP="00FD46F7">
            <w:pPr>
              <w:ind w:right="-2"/>
              <w:rPr>
                <w:rFonts w:eastAsia="Calibri"/>
                <w:b/>
                <w:sz w:val="18"/>
                <w:szCs w:val="18"/>
              </w:rPr>
            </w:pPr>
            <w:r w:rsidRPr="00D664A5">
              <w:rPr>
                <w:rFonts w:eastAsia="Calibri"/>
                <w:b/>
                <w:sz w:val="18"/>
                <w:szCs w:val="18"/>
              </w:rPr>
              <w:t>CADEIRA PARA REFEIÇÃO:</w:t>
            </w:r>
          </w:p>
          <w:p w14:paraId="71CFFC26" w14:textId="77777777" w:rsidR="007254F0" w:rsidRPr="00D664A5" w:rsidRDefault="007254F0" w:rsidP="00FD46F7">
            <w:pPr>
              <w:ind w:right="-2"/>
              <w:rPr>
                <w:rFonts w:eastAsia="Calibri"/>
                <w:b/>
                <w:i/>
                <w:sz w:val="18"/>
                <w:szCs w:val="18"/>
              </w:rPr>
            </w:pPr>
            <w:r w:rsidRPr="00D664A5">
              <w:rPr>
                <w:rFonts w:eastAsia="Calibri"/>
                <w:sz w:val="18"/>
                <w:szCs w:val="18"/>
              </w:rPr>
              <w:t xml:space="preserve">CAPACIDADE DE PESO MÍNIMO SUPORTADO 15KG, </w:t>
            </w:r>
            <w:r w:rsidRPr="00D664A5">
              <w:rPr>
                <w:rFonts w:eastAsia="Calibri"/>
                <w:bCs/>
                <w:vanish/>
                <w:sz w:val="18"/>
                <w:szCs w:val="18"/>
                <w:lang w:val="pt-PT"/>
              </w:rPr>
              <w:t xml:space="preserve">com cinto de segurança de 5 pontos com regulagem na altura dos ombros e bandeja removível. Possui apoio para os pés, encosto regulável em 4 posições, é lavável e dobrável. Aprovado pelo INMETRO. </w:t>
            </w:r>
            <w:r w:rsidRPr="00D664A5">
              <w:rPr>
                <w:rFonts w:eastAsia="Calibri"/>
                <w:bCs/>
                <w:sz w:val="18"/>
                <w:szCs w:val="18"/>
                <w:lang w:val="pt-PT"/>
              </w:rPr>
              <w:t>COM CINTO DE SEGURANÇA DE 5 PONTOS COM REGULAGEM NA ALTURA DOS OMBROS, BANDEJA REMOVÍVEL, APOIO PARA OS PÉS, ENCOSTO REGULÁVEL EM NO MÍNIMO 3 POSIÇÕES, LAVÁVEL E COM BASE DOBRÁVEL COM FÁCIL MANUSEIO.</w:t>
            </w:r>
            <w:r w:rsidRPr="00D664A5">
              <w:rPr>
                <w:rFonts w:eastAsia="Calibri"/>
                <w:bCs/>
                <w:vanish/>
                <w:sz w:val="18"/>
                <w:szCs w:val="18"/>
                <w:lang w:val="pt-PT"/>
              </w:rPr>
              <w:t>com cinto de segurança de 5 pontos com regulagem na altura dos ombros e bandeja removível. Possui apoio para os pés, encosto regulável em 4 posições, é lavável e dobrável. Aprovado pelo INMETRO.</w:t>
            </w:r>
            <w:r w:rsidRPr="00D664A5">
              <w:rPr>
                <w:rFonts w:eastAsia="Calibri"/>
                <w:b/>
                <w:sz w:val="18"/>
                <w:szCs w:val="18"/>
              </w:rPr>
              <w:t>PRODUTO EM CONFORMIDADE COM OS REQUISITOS ORA APROVADOS NA ABNT  E DEVIDAMENTE REGISTRADA NO INMETRO.</w:t>
            </w:r>
            <w:r w:rsidRPr="00D664A5">
              <w:rPr>
                <w:rFonts w:eastAsia="Calibri"/>
                <w:b/>
                <w:i/>
                <w:sz w:val="18"/>
                <w:szCs w:val="18"/>
              </w:rPr>
              <w:t> </w:t>
            </w:r>
          </w:p>
          <w:p w14:paraId="530930E5" w14:textId="77777777" w:rsidR="007254F0" w:rsidRPr="00D664A5" w:rsidRDefault="007254F0" w:rsidP="00FD46F7">
            <w:pPr>
              <w:ind w:right="-2"/>
              <w:rPr>
                <w:sz w:val="18"/>
                <w:szCs w:val="18"/>
              </w:rPr>
            </w:pPr>
            <w:r w:rsidRPr="00D664A5">
              <w:rPr>
                <w:rFonts w:eastAsia="SimSun"/>
                <w:b/>
                <w:i/>
                <w:sz w:val="18"/>
                <w:szCs w:val="18"/>
              </w:rPr>
              <w:t>APRESENTAR AMOSTRA FÍSICA</w:t>
            </w:r>
          </w:p>
        </w:tc>
        <w:tc>
          <w:tcPr>
            <w:tcW w:w="1137" w:type="dxa"/>
            <w:vAlign w:val="center"/>
          </w:tcPr>
          <w:p w14:paraId="22A59B08" w14:textId="77777777" w:rsidR="007254F0" w:rsidRPr="00D664A5" w:rsidRDefault="007254F0" w:rsidP="00FD46F7">
            <w:pPr>
              <w:ind w:right="-2"/>
              <w:jc w:val="center"/>
              <w:rPr>
                <w:sz w:val="18"/>
                <w:szCs w:val="18"/>
              </w:rPr>
            </w:pPr>
          </w:p>
        </w:tc>
        <w:tc>
          <w:tcPr>
            <w:tcW w:w="850" w:type="dxa"/>
            <w:vAlign w:val="center"/>
          </w:tcPr>
          <w:p w14:paraId="46395394"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20482E28" w14:textId="77777777" w:rsidR="007254F0" w:rsidRPr="00D664A5" w:rsidRDefault="007254F0" w:rsidP="00FD46F7">
            <w:pPr>
              <w:ind w:right="-2"/>
              <w:jc w:val="center"/>
              <w:rPr>
                <w:sz w:val="18"/>
                <w:szCs w:val="18"/>
              </w:rPr>
            </w:pPr>
            <w:r w:rsidRPr="00D664A5">
              <w:rPr>
                <w:sz w:val="18"/>
                <w:szCs w:val="18"/>
              </w:rPr>
              <w:t>180</w:t>
            </w:r>
          </w:p>
        </w:tc>
        <w:tc>
          <w:tcPr>
            <w:tcW w:w="1275" w:type="dxa"/>
            <w:vAlign w:val="center"/>
          </w:tcPr>
          <w:p w14:paraId="0C1F82C3" w14:textId="03DB3323" w:rsidR="007254F0" w:rsidRPr="00D664A5" w:rsidRDefault="007254F0" w:rsidP="00FD46F7">
            <w:pPr>
              <w:wordWrap w:val="0"/>
              <w:ind w:right="-2"/>
              <w:jc w:val="right"/>
              <w:rPr>
                <w:sz w:val="18"/>
                <w:szCs w:val="18"/>
              </w:rPr>
            </w:pPr>
          </w:p>
        </w:tc>
        <w:tc>
          <w:tcPr>
            <w:tcW w:w="990" w:type="dxa"/>
            <w:vAlign w:val="center"/>
          </w:tcPr>
          <w:p w14:paraId="2FE8183B" w14:textId="0DBF6D92" w:rsidR="007254F0" w:rsidRPr="00D664A5" w:rsidRDefault="007254F0" w:rsidP="00FD46F7">
            <w:pPr>
              <w:ind w:right="-2"/>
              <w:jc w:val="center"/>
              <w:rPr>
                <w:sz w:val="18"/>
                <w:szCs w:val="18"/>
              </w:rPr>
            </w:pPr>
          </w:p>
        </w:tc>
      </w:tr>
      <w:tr w:rsidR="009273AD" w:rsidRPr="00D664A5" w14:paraId="310C0ED9" w14:textId="77777777" w:rsidTr="009273AD">
        <w:trPr>
          <w:cantSplit/>
          <w:trHeight w:val="1134"/>
        </w:trPr>
        <w:tc>
          <w:tcPr>
            <w:tcW w:w="695" w:type="dxa"/>
            <w:gridSpan w:val="2"/>
            <w:vAlign w:val="center"/>
          </w:tcPr>
          <w:p w14:paraId="071DAC08" w14:textId="77777777" w:rsidR="007254F0" w:rsidRPr="00D664A5" w:rsidRDefault="007254F0" w:rsidP="00FD46F7">
            <w:pPr>
              <w:ind w:right="-2"/>
              <w:jc w:val="center"/>
              <w:rPr>
                <w:b/>
                <w:bCs/>
                <w:sz w:val="18"/>
                <w:szCs w:val="18"/>
              </w:rPr>
            </w:pPr>
            <w:r w:rsidRPr="00D664A5">
              <w:rPr>
                <w:b/>
                <w:bCs/>
                <w:sz w:val="18"/>
                <w:szCs w:val="18"/>
              </w:rPr>
              <w:t>03</w:t>
            </w:r>
          </w:p>
        </w:tc>
        <w:tc>
          <w:tcPr>
            <w:tcW w:w="857" w:type="dxa"/>
            <w:gridSpan w:val="2"/>
            <w:textDirection w:val="btLr"/>
            <w:vAlign w:val="center"/>
          </w:tcPr>
          <w:p w14:paraId="185D5D24" w14:textId="77777777" w:rsidR="007254F0" w:rsidRPr="00D664A5" w:rsidRDefault="007254F0" w:rsidP="00FD46F7">
            <w:pPr>
              <w:ind w:left="113" w:right="-2"/>
              <w:jc w:val="center"/>
              <w:rPr>
                <w:bCs/>
                <w:sz w:val="18"/>
                <w:szCs w:val="18"/>
              </w:rPr>
            </w:pPr>
            <w:r w:rsidRPr="00D664A5">
              <w:rPr>
                <w:sz w:val="18"/>
                <w:szCs w:val="18"/>
                <w:shd w:val="clear" w:color="auto" w:fill="FFFFFF"/>
              </w:rPr>
              <w:t>615288</w:t>
            </w:r>
          </w:p>
        </w:tc>
        <w:tc>
          <w:tcPr>
            <w:tcW w:w="3402" w:type="dxa"/>
            <w:vAlign w:val="center"/>
          </w:tcPr>
          <w:p w14:paraId="50CAE453" w14:textId="77777777" w:rsidR="007254F0" w:rsidRPr="00D664A5" w:rsidRDefault="007254F0" w:rsidP="00FD46F7">
            <w:pPr>
              <w:pStyle w:val="Ttulo1"/>
              <w:shd w:val="clear" w:color="auto" w:fill="FFFFFF"/>
              <w:spacing w:line="276" w:lineRule="auto"/>
              <w:ind w:right="-2"/>
              <w:jc w:val="both"/>
              <w:outlineLvl w:val="0"/>
              <w:rPr>
                <w:rFonts w:ascii="Times New Roman" w:hAnsi="Times New Roman"/>
                <w:bCs/>
                <w:color w:val="auto"/>
                <w:sz w:val="18"/>
                <w:szCs w:val="18"/>
              </w:rPr>
            </w:pPr>
            <w:r w:rsidRPr="00D664A5">
              <w:rPr>
                <w:rFonts w:ascii="Times New Roman" w:hAnsi="Times New Roman"/>
                <w:color w:val="auto"/>
                <w:sz w:val="18"/>
                <w:szCs w:val="18"/>
              </w:rPr>
              <w:t>CARRINHO DE BEBÊ:</w:t>
            </w:r>
          </w:p>
          <w:p w14:paraId="12A6317A" w14:textId="77777777" w:rsidR="007254F0" w:rsidRPr="00D664A5" w:rsidRDefault="007254F0" w:rsidP="00FD46F7">
            <w:pPr>
              <w:pStyle w:val="Ttulo1"/>
              <w:shd w:val="clear" w:color="auto" w:fill="FFFFFF"/>
              <w:spacing w:line="276" w:lineRule="auto"/>
              <w:ind w:right="-2"/>
              <w:jc w:val="both"/>
              <w:outlineLvl w:val="0"/>
              <w:rPr>
                <w:rFonts w:ascii="Times New Roman" w:hAnsi="Times New Roman"/>
                <w:color w:val="auto"/>
                <w:sz w:val="18"/>
                <w:szCs w:val="18"/>
              </w:rPr>
            </w:pPr>
            <w:r w:rsidRPr="00D664A5">
              <w:rPr>
                <w:rFonts w:ascii="Times New Roman" w:hAnsi="Times New Roman"/>
                <w:color w:val="auto"/>
                <w:sz w:val="18"/>
                <w:szCs w:val="18"/>
              </w:rPr>
              <w:t>SISTEMA FÁCIL E PRÁTICO DE FECHAMENTO COM UMA MÃO, RECLINÁVEL EM NO MÍNIMO 3 POSIÇÕES, TECIDO REMOVÍVEL E LAVÁVEL, BANDEJA FRONTAL COM PORTA COPOS REMOVÍVEL, APOIO PARA OS PÉS AJUSTÁVEL, CAPOTA RETRÁTIL, CESTO PARA COMPRAS E CINTO DE SEGURANÇA DE 5 PONTOS, CAPACIDADE DE PESO MÍNIMO SUPORTADO 15KG. ACOMPANHA MANUAL DE INSTRUÇÕES EM PORTUGUÊS. PRODUTO EM CONFORMIDADE COM OS REQUISITOS ORA APROVADOS NA ABNT E DEVIDAMENTE REGISTRADO NO INMETRO. </w:t>
            </w:r>
          </w:p>
          <w:p w14:paraId="0CC4C953" w14:textId="77777777" w:rsidR="007254F0" w:rsidRPr="00D664A5" w:rsidRDefault="007254F0" w:rsidP="00FD46F7">
            <w:pPr>
              <w:pStyle w:val="Ttulo1"/>
              <w:shd w:val="clear" w:color="auto" w:fill="FFFFFF"/>
              <w:spacing w:line="276" w:lineRule="auto"/>
              <w:ind w:right="-2"/>
              <w:jc w:val="both"/>
              <w:outlineLvl w:val="0"/>
              <w:rPr>
                <w:rFonts w:ascii="Times New Roman" w:eastAsia="SimSun" w:hAnsi="Times New Roman"/>
                <w:i/>
                <w:color w:val="auto"/>
                <w:sz w:val="18"/>
                <w:szCs w:val="18"/>
              </w:rPr>
            </w:pPr>
          </w:p>
          <w:p w14:paraId="746C2AE0" w14:textId="77777777" w:rsidR="007254F0" w:rsidRPr="00D664A5" w:rsidRDefault="007254F0" w:rsidP="00FD46F7">
            <w:pPr>
              <w:spacing w:line="276" w:lineRule="auto"/>
              <w:ind w:right="-2"/>
              <w:rPr>
                <w:b/>
                <w:sz w:val="18"/>
                <w:szCs w:val="18"/>
              </w:rPr>
            </w:pPr>
            <w:r w:rsidRPr="00D664A5">
              <w:rPr>
                <w:rFonts w:eastAsia="SimSun"/>
                <w:i/>
                <w:sz w:val="18"/>
                <w:szCs w:val="18"/>
              </w:rPr>
              <w:t>APRESENTAR AMOSTRA FÍSICA</w:t>
            </w:r>
          </w:p>
        </w:tc>
        <w:tc>
          <w:tcPr>
            <w:tcW w:w="1137" w:type="dxa"/>
            <w:vAlign w:val="center"/>
          </w:tcPr>
          <w:p w14:paraId="74B5B647" w14:textId="77777777" w:rsidR="007254F0" w:rsidRPr="00D664A5" w:rsidRDefault="007254F0" w:rsidP="00FD46F7">
            <w:pPr>
              <w:ind w:right="-2"/>
              <w:jc w:val="center"/>
              <w:rPr>
                <w:sz w:val="18"/>
                <w:szCs w:val="18"/>
              </w:rPr>
            </w:pPr>
          </w:p>
        </w:tc>
        <w:tc>
          <w:tcPr>
            <w:tcW w:w="850" w:type="dxa"/>
            <w:vAlign w:val="center"/>
          </w:tcPr>
          <w:p w14:paraId="7A1EB900"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07AC34E8" w14:textId="77777777" w:rsidR="007254F0" w:rsidRPr="00D664A5" w:rsidRDefault="007254F0" w:rsidP="00FD46F7">
            <w:pPr>
              <w:ind w:right="-2"/>
              <w:jc w:val="center"/>
              <w:rPr>
                <w:sz w:val="18"/>
                <w:szCs w:val="18"/>
              </w:rPr>
            </w:pPr>
            <w:r w:rsidRPr="00D664A5">
              <w:rPr>
                <w:sz w:val="18"/>
                <w:szCs w:val="18"/>
              </w:rPr>
              <w:t>50</w:t>
            </w:r>
          </w:p>
        </w:tc>
        <w:tc>
          <w:tcPr>
            <w:tcW w:w="1275" w:type="dxa"/>
            <w:vAlign w:val="center"/>
          </w:tcPr>
          <w:p w14:paraId="74765E27" w14:textId="05A2C351" w:rsidR="007254F0" w:rsidRPr="00D664A5" w:rsidRDefault="007254F0" w:rsidP="00FD46F7">
            <w:pPr>
              <w:wordWrap w:val="0"/>
              <w:ind w:right="-2"/>
              <w:jc w:val="right"/>
              <w:rPr>
                <w:sz w:val="18"/>
                <w:szCs w:val="18"/>
              </w:rPr>
            </w:pPr>
          </w:p>
        </w:tc>
        <w:tc>
          <w:tcPr>
            <w:tcW w:w="990" w:type="dxa"/>
            <w:vAlign w:val="center"/>
          </w:tcPr>
          <w:p w14:paraId="7C06EF02" w14:textId="0B4588EE" w:rsidR="007254F0" w:rsidRPr="00D664A5" w:rsidRDefault="007254F0" w:rsidP="00FD46F7">
            <w:pPr>
              <w:ind w:right="-2"/>
              <w:jc w:val="center"/>
              <w:rPr>
                <w:sz w:val="18"/>
                <w:szCs w:val="18"/>
              </w:rPr>
            </w:pPr>
          </w:p>
        </w:tc>
      </w:tr>
      <w:tr w:rsidR="009273AD" w:rsidRPr="00D664A5" w14:paraId="5A0ACED6" w14:textId="77777777" w:rsidTr="009273AD">
        <w:trPr>
          <w:cantSplit/>
          <w:trHeight w:val="1134"/>
        </w:trPr>
        <w:tc>
          <w:tcPr>
            <w:tcW w:w="695" w:type="dxa"/>
            <w:gridSpan w:val="2"/>
            <w:vAlign w:val="center"/>
          </w:tcPr>
          <w:p w14:paraId="36A25CB2" w14:textId="77777777" w:rsidR="007254F0" w:rsidRPr="00D664A5" w:rsidRDefault="007254F0" w:rsidP="00FD46F7">
            <w:pPr>
              <w:ind w:right="-2"/>
              <w:jc w:val="center"/>
              <w:rPr>
                <w:b/>
                <w:bCs/>
                <w:sz w:val="18"/>
                <w:szCs w:val="18"/>
              </w:rPr>
            </w:pPr>
            <w:r w:rsidRPr="00D664A5">
              <w:rPr>
                <w:b/>
                <w:bCs/>
                <w:sz w:val="18"/>
                <w:szCs w:val="18"/>
              </w:rPr>
              <w:t>04</w:t>
            </w:r>
          </w:p>
        </w:tc>
        <w:tc>
          <w:tcPr>
            <w:tcW w:w="857" w:type="dxa"/>
            <w:gridSpan w:val="2"/>
            <w:textDirection w:val="btLr"/>
            <w:vAlign w:val="center"/>
          </w:tcPr>
          <w:p w14:paraId="0DCAE58B" w14:textId="77777777" w:rsidR="007254F0" w:rsidRPr="00D664A5" w:rsidRDefault="007254F0" w:rsidP="00FD46F7">
            <w:pPr>
              <w:ind w:left="113" w:right="-2"/>
              <w:jc w:val="center"/>
              <w:rPr>
                <w:bCs/>
                <w:sz w:val="18"/>
                <w:szCs w:val="18"/>
              </w:rPr>
            </w:pPr>
            <w:r w:rsidRPr="00D664A5">
              <w:rPr>
                <w:sz w:val="18"/>
                <w:szCs w:val="18"/>
                <w:shd w:val="clear" w:color="auto" w:fill="FFFFFF"/>
              </w:rPr>
              <w:t>429895</w:t>
            </w:r>
          </w:p>
        </w:tc>
        <w:tc>
          <w:tcPr>
            <w:tcW w:w="3402" w:type="dxa"/>
            <w:vAlign w:val="center"/>
          </w:tcPr>
          <w:p w14:paraId="3BD4C6E9" w14:textId="77777777" w:rsidR="007254F0" w:rsidRPr="00D664A5" w:rsidRDefault="007254F0" w:rsidP="00FD46F7">
            <w:pPr>
              <w:pStyle w:val="Ttulo1"/>
              <w:shd w:val="clear" w:color="auto" w:fill="FFFFFF"/>
              <w:ind w:right="-2"/>
              <w:jc w:val="both"/>
              <w:outlineLvl w:val="0"/>
              <w:rPr>
                <w:rFonts w:ascii="Times New Roman" w:hAnsi="Times New Roman"/>
                <w:color w:val="auto"/>
                <w:sz w:val="18"/>
                <w:szCs w:val="18"/>
              </w:rPr>
            </w:pPr>
            <w:r w:rsidRPr="00D664A5">
              <w:rPr>
                <w:rFonts w:ascii="Times New Roman" w:hAnsi="Times New Roman"/>
                <w:color w:val="auto"/>
                <w:sz w:val="18"/>
                <w:szCs w:val="18"/>
              </w:rPr>
              <w:t>BEBÊ CONFORTO:</w:t>
            </w:r>
          </w:p>
          <w:p w14:paraId="6CDFA212" w14:textId="77777777" w:rsidR="007254F0" w:rsidRPr="00D664A5" w:rsidRDefault="007254F0" w:rsidP="00FD46F7">
            <w:pPr>
              <w:pStyle w:val="Ttulo1"/>
              <w:shd w:val="clear" w:color="auto" w:fill="FFFFFF"/>
              <w:ind w:right="-2"/>
              <w:jc w:val="both"/>
              <w:outlineLvl w:val="0"/>
              <w:rPr>
                <w:rFonts w:ascii="Times New Roman" w:hAnsi="Times New Roman"/>
                <w:color w:val="auto"/>
                <w:sz w:val="18"/>
                <w:szCs w:val="18"/>
              </w:rPr>
            </w:pPr>
            <w:r w:rsidRPr="00D664A5">
              <w:rPr>
                <w:rFonts w:ascii="Times New Roman" w:hAnsi="Times New Roman"/>
                <w:color w:val="auto"/>
                <w:sz w:val="18"/>
                <w:szCs w:val="18"/>
              </w:rPr>
              <w:t xml:space="preserve">COM ESTRUTURA RESISTENTE, AJUSTE DE ALÇA E INDICADOR DE INSTALAÇÃO, CAPOTA, RECLINÁVEL EM NO MÍNIMO 3 POSIÇÕES, CAPA E ACESSÓRIOS QUE PODEM SER LAVÁVEIS NA MÁQUINA, ACOLCHOADO E CINTO DE SEGURANÇA DE NO MÍNIMO  3 PONTOS. CAPACIDADE DE PESO MÍNIMO SUPORTADO 15KG. </w:t>
            </w:r>
            <w:r w:rsidRPr="00D664A5">
              <w:rPr>
                <w:rFonts w:ascii="Times New Roman" w:hAnsi="Times New Roman"/>
                <w:color w:val="auto"/>
                <w:sz w:val="18"/>
                <w:szCs w:val="18"/>
              </w:rPr>
              <w:lastRenderedPageBreak/>
              <w:t xml:space="preserve">ACOMPANHA MANUAL DE INSTRUÇÕES EM PORTUGUÊS. PRODUTO EM CONFORMIDADE COM OS REQUISITOS ORA APROVADOS NA ABNT E DEVIDAMENTE REGISTRADO NO INMETRO.  </w:t>
            </w:r>
          </w:p>
          <w:p w14:paraId="5A598D0A" w14:textId="77777777" w:rsidR="007254F0" w:rsidRPr="00D664A5" w:rsidRDefault="007254F0" w:rsidP="00FD46F7">
            <w:pPr>
              <w:pStyle w:val="Ttulo1"/>
              <w:shd w:val="clear" w:color="auto" w:fill="FFFFFF"/>
              <w:ind w:right="-2"/>
              <w:jc w:val="both"/>
              <w:outlineLvl w:val="0"/>
              <w:rPr>
                <w:rFonts w:ascii="Times New Roman" w:hAnsi="Times New Roman"/>
                <w:color w:val="auto"/>
                <w:sz w:val="18"/>
                <w:szCs w:val="18"/>
              </w:rPr>
            </w:pPr>
          </w:p>
          <w:p w14:paraId="3884A641" w14:textId="77777777" w:rsidR="007254F0" w:rsidRPr="00D664A5" w:rsidRDefault="007254F0" w:rsidP="00FD46F7">
            <w:pPr>
              <w:pStyle w:val="Ttulo1"/>
              <w:shd w:val="clear" w:color="auto" w:fill="FFFFFF"/>
              <w:ind w:right="-2"/>
              <w:jc w:val="both"/>
              <w:outlineLvl w:val="0"/>
              <w:rPr>
                <w:rFonts w:ascii="Times New Roman" w:hAnsi="Times New Roman"/>
                <w:bCs/>
                <w:color w:val="auto"/>
                <w:sz w:val="18"/>
                <w:szCs w:val="18"/>
              </w:rPr>
            </w:pPr>
            <w:r w:rsidRPr="00D664A5">
              <w:rPr>
                <w:rFonts w:ascii="Times New Roman" w:eastAsia="SimSun" w:hAnsi="Times New Roman"/>
                <w:i/>
                <w:color w:val="auto"/>
                <w:sz w:val="18"/>
                <w:szCs w:val="18"/>
              </w:rPr>
              <w:t>APRESENTAR AMOSTRA FÍSICA</w:t>
            </w:r>
          </w:p>
        </w:tc>
        <w:tc>
          <w:tcPr>
            <w:tcW w:w="1137" w:type="dxa"/>
            <w:vAlign w:val="center"/>
          </w:tcPr>
          <w:p w14:paraId="53EADB7C" w14:textId="77777777" w:rsidR="007254F0" w:rsidRPr="00D664A5" w:rsidRDefault="007254F0" w:rsidP="00FD46F7">
            <w:pPr>
              <w:ind w:right="-2"/>
              <w:jc w:val="center"/>
              <w:rPr>
                <w:sz w:val="18"/>
                <w:szCs w:val="18"/>
              </w:rPr>
            </w:pPr>
          </w:p>
        </w:tc>
        <w:tc>
          <w:tcPr>
            <w:tcW w:w="850" w:type="dxa"/>
            <w:vAlign w:val="center"/>
          </w:tcPr>
          <w:p w14:paraId="73F31603"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4FA0557E" w14:textId="77777777" w:rsidR="007254F0" w:rsidRPr="00D664A5" w:rsidRDefault="007254F0" w:rsidP="00FD46F7">
            <w:pPr>
              <w:ind w:right="-2"/>
              <w:jc w:val="center"/>
              <w:rPr>
                <w:sz w:val="18"/>
                <w:szCs w:val="18"/>
              </w:rPr>
            </w:pPr>
            <w:r w:rsidRPr="00D664A5">
              <w:rPr>
                <w:sz w:val="18"/>
                <w:szCs w:val="18"/>
              </w:rPr>
              <w:t>50</w:t>
            </w:r>
          </w:p>
        </w:tc>
        <w:tc>
          <w:tcPr>
            <w:tcW w:w="1275" w:type="dxa"/>
            <w:vAlign w:val="center"/>
          </w:tcPr>
          <w:p w14:paraId="54FCABE6" w14:textId="3933AC24" w:rsidR="007254F0" w:rsidRPr="00D664A5" w:rsidRDefault="007254F0" w:rsidP="00FD46F7">
            <w:pPr>
              <w:wordWrap w:val="0"/>
              <w:ind w:right="-2"/>
              <w:jc w:val="right"/>
              <w:rPr>
                <w:sz w:val="18"/>
                <w:szCs w:val="18"/>
              </w:rPr>
            </w:pPr>
          </w:p>
        </w:tc>
        <w:tc>
          <w:tcPr>
            <w:tcW w:w="990" w:type="dxa"/>
            <w:vAlign w:val="center"/>
          </w:tcPr>
          <w:p w14:paraId="7C5B6A52" w14:textId="502BBE63" w:rsidR="007254F0" w:rsidRPr="00D664A5" w:rsidRDefault="007254F0" w:rsidP="00FD46F7">
            <w:pPr>
              <w:ind w:right="-2"/>
              <w:jc w:val="center"/>
              <w:rPr>
                <w:sz w:val="18"/>
                <w:szCs w:val="18"/>
              </w:rPr>
            </w:pPr>
          </w:p>
        </w:tc>
      </w:tr>
      <w:tr w:rsidR="009273AD" w:rsidRPr="00D664A5" w14:paraId="144AB470" w14:textId="77777777" w:rsidTr="009273AD">
        <w:trPr>
          <w:cantSplit/>
          <w:trHeight w:val="1134"/>
        </w:trPr>
        <w:tc>
          <w:tcPr>
            <w:tcW w:w="695" w:type="dxa"/>
            <w:gridSpan w:val="2"/>
            <w:vAlign w:val="center"/>
          </w:tcPr>
          <w:p w14:paraId="6BADDC1A" w14:textId="77777777" w:rsidR="007254F0" w:rsidRPr="00D664A5" w:rsidRDefault="007254F0" w:rsidP="00FD46F7">
            <w:pPr>
              <w:ind w:right="-2"/>
              <w:jc w:val="center"/>
              <w:rPr>
                <w:b/>
                <w:bCs/>
                <w:sz w:val="18"/>
                <w:szCs w:val="18"/>
              </w:rPr>
            </w:pPr>
            <w:r w:rsidRPr="00D664A5">
              <w:rPr>
                <w:b/>
                <w:bCs/>
                <w:sz w:val="18"/>
                <w:szCs w:val="18"/>
              </w:rPr>
              <w:t>05</w:t>
            </w:r>
          </w:p>
        </w:tc>
        <w:tc>
          <w:tcPr>
            <w:tcW w:w="857" w:type="dxa"/>
            <w:gridSpan w:val="2"/>
            <w:textDirection w:val="btLr"/>
            <w:vAlign w:val="center"/>
          </w:tcPr>
          <w:p w14:paraId="07E1D506" w14:textId="77777777" w:rsidR="007254F0" w:rsidRPr="00D664A5" w:rsidRDefault="007254F0" w:rsidP="00FD46F7">
            <w:pPr>
              <w:ind w:left="113" w:right="-2"/>
              <w:jc w:val="center"/>
              <w:rPr>
                <w:bCs/>
                <w:sz w:val="18"/>
                <w:szCs w:val="18"/>
              </w:rPr>
            </w:pPr>
            <w:r w:rsidRPr="00D664A5">
              <w:rPr>
                <w:rFonts w:eastAsia="Calibri Light"/>
                <w:sz w:val="18"/>
                <w:szCs w:val="18"/>
              </w:rPr>
              <w:t>482639</w:t>
            </w:r>
          </w:p>
        </w:tc>
        <w:tc>
          <w:tcPr>
            <w:tcW w:w="3402" w:type="dxa"/>
            <w:vAlign w:val="center"/>
          </w:tcPr>
          <w:p w14:paraId="7DB5F927" w14:textId="77777777" w:rsidR="007254F0" w:rsidRPr="00D664A5" w:rsidRDefault="007254F0" w:rsidP="00FD46F7">
            <w:pPr>
              <w:pStyle w:val="NormalWeb"/>
              <w:shd w:val="clear" w:color="auto" w:fill="FFFFFF"/>
              <w:ind w:right="-2"/>
              <w:jc w:val="both"/>
              <w:rPr>
                <w:rStyle w:val="Forte"/>
                <w:sz w:val="18"/>
                <w:szCs w:val="18"/>
              </w:rPr>
            </w:pPr>
            <w:r w:rsidRPr="00D664A5">
              <w:rPr>
                <w:rStyle w:val="Forte"/>
                <w:sz w:val="18"/>
                <w:szCs w:val="18"/>
              </w:rPr>
              <w:t>TATAME DE EVA COM APROXIMADAMENTE 4 CM:</w:t>
            </w:r>
          </w:p>
          <w:p w14:paraId="4924534A" w14:textId="77777777" w:rsidR="007254F0" w:rsidRPr="00D664A5" w:rsidRDefault="007254F0" w:rsidP="00FD46F7">
            <w:pPr>
              <w:pStyle w:val="NormalWeb"/>
              <w:shd w:val="clear" w:color="auto" w:fill="FFFFFF"/>
              <w:ind w:right="-2"/>
              <w:jc w:val="both"/>
              <w:rPr>
                <w:rStyle w:val="Forte"/>
                <w:b w:val="0"/>
                <w:sz w:val="18"/>
                <w:szCs w:val="18"/>
              </w:rPr>
            </w:pPr>
            <w:r w:rsidRPr="00D664A5">
              <w:rPr>
                <w:rStyle w:val="Forte"/>
                <w:sz w:val="18"/>
                <w:szCs w:val="18"/>
              </w:rPr>
              <w:t xml:space="preserve">MEDIDA DE CADA PLACA DE TATAME: 1,00X1,00M² EM CORES VARIADAS, PEÇAS DE ENCAIXE NAS LATERAIS. COLORIDOS. </w:t>
            </w:r>
          </w:p>
          <w:p w14:paraId="119C1D1F" w14:textId="77777777" w:rsidR="007254F0" w:rsidRPr="00D664A5" w:rsidRDefault="007254F0" w:rsidP="00FD46F7">
            <w:pPr>
              <w:ind w:right="-2"/>
              <w:rPr>
                <w:b/>
                <w:sz w:val="18"/>
                <w:szCs w:val="18"/>
              </w:rPr>
            </w:pPr>
            <w:r w:rsidRPr="00D664A5">
              <w:rPr>
                <w:rFonts w:eastAsia="SimSun"/>
                <w:b/>
                <w:i/>
                <w:sz w:val="18"/>
                <w:szCs w:val="18"/>
              </w:rPr>
              <w:t>APRESENTAR AMOSTRA POR CATÁLOGO</w:t>
            </w:r>
          </w:p>
        </w:tc>
        <w:tc>
          <w:tcPr>
            <w:tcW w:w="1137" w:type="dxa"/>
            <w:vAlign w:val="center"/>
          </w:tcPr>
          <w:p w14:paraId="2D15DC92" w14:textId="77777777" w:rsidR="007254F0" w:rsidRPr="00D664A5" w:rsidRDefault="007254F0" w:rsidP="00FD46F7">
            <w:pPr>
              <w:ind w:right="-2"/>
              <w:jc w:val="center"/>
              <w:rPr>
                <w:sz w:val="18"/>
                <w:szCs w:val="18"/>
              </w:rPr>
            </w:pPr>
          </w:p>
        </w:tc>
        <w:tc>
          <w:tcPr>
            <w:tcW w:w="850" w:type="dxa"/>
            <w:vAlign w:val="center"/>
          </w:tcPr>
          <w:p w14:paraId="3ABB8A42"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47B3C8D0" w14:textId="77777777" w:rsidR="007254F0" w:rsidRPr="00D664A5" w:rsidRDefault="007254F0" w:rsidP="00FD46F7">
            <w:pPr>
              <w:ind w:right="-2"/>
              <w:jc w:val="center"/>
              <w:rPr>
                <w:sz w:val="18"/>
                <w:szCs w:val="18"/>
              </w:rPr>
            </w:pPr>
            <w:r w:rsidRPr="00D664A5">
              <w:rPr>
                <w:sz w:val="18"/>
                <w:szCs w:val="18"/>
              </w:rPr>
              <w:t>40</w:t>
            </w:r>
          </w:p>
        </w:tc>
        <w:tc>
          <w:tcPr>
            <w:tcW w:w="1275" w:type="dxa"/>
            <w:vAlign w:val="center"/>
          </w:tcPr>
          <w:p w14:paraId="572BAE4D" w14:textId="05DE05B9" w:rsidR="007254F0" w:rsidRPr="00D664A5" w:rsidRDefault="007254F0" w:rsidP="00FD46F7">
            <w:pPr>
              <w:wordWrap w:val="0"/>
              <w:ind w:right="-2"/>
              <w:jc w:val="right"/>
              <w:rPr>
                <w:sz w:val="18"/>
                <w:szCs w:val="18"/>
              </w:rPr>
            </w:pPr>
          </w:p>
        </w:tc>
        <w:tc>
          <w:tcPr>
            <w:tcW w:w="990" w:type="dxa"/>
            <w:vAlign w:val="center"/>
          </w:tcPr>
          <w:p w14:paraId="41CA988A" w14:textId="0E5FA232" w:rsidR="007254F0" w:rsidRPr="00D664A5" w:rsidRDefault="007254F0" w:rsidP="00FD46F7">
            <w:pPr>
              <w:ind w:right="-2"/>
              <w:jc w:val="center"/>
              <w:rPr>
                <w:sz w:val="18"/>
                <w:szCs w:val="18"/>
              </w:rPr>
            </w:pPr>
          </w:p>
        </w:tc>
      </w:tr>
      <w:tr w:rsidR="007254F0" w:rsidRPr="00D664A5" w14:paraId="35AB6937" w14:textId="77777777" w:rsidTr="009273AD">
        <w:trPr>
          <w:cantSplit/>
          <w:trHeight w:val="380"/>
        </w:trPr>
        <w:tc>
          <w:tcPr>
            <w:tcW w:w="10057" w:type="dxa"/>
            <w:gridSpan w:val="10"/>
            <w:vAlign w:val="center"/>
          </w:tcPr>
          <w:p w14:paraId="10F8D90C" w14:textId="3B651747" w:rsidR="007254F0" w:rsidRPr="00D664A5" w:rsidRDefault="007254F0" w:rsidP="00FD46F7">
            <w:pPr>
              <w:ind w:right="-2"/>
              <w:jc w:val="right"/>
              <w:rPr>
                <w:sz w:val="18"/>
                <w:szCs w:val="18"/>
              </w:rPr>
            </w:pPr>
          </w:p>
        </w:tc>
      </w:tr>
      <w:tr w:rsidR="007254F0" w:rsidRPr="00D664A5" w14:paraId="1B76A929" w14:textId="77777777" w:rsidTr="009273AD">
        <w:trPr>
          <w:cantSplit/>
          <w:trHeight w:val="276"/>
        </w:trPr>
        <w:tc>
          <w:tcPr>
            <w:tcW w:w="10057" w:type="dxa"/>
            <w:gridSpan w:val="10"/>
            <w:vAlign w:val="center"/>
          </w:tcPr>
          <w:p w14:paraId="0BF0443E" w14:textId="77777777" w:rsidR="007254F0" w:rsidRPr="00D664A5" w:rsidRDefault="007254F0" w:rsidP="00FD46F7">
            <w:pPr>
              <w:ind w:right="-2"/>
              <w:jc w:val="center"/>
              <w:rPr>
                <w:b/>
                <w:sz w:val="18"/>
                <w:szCs w:val="18"/>
              </w:rPr>
            </w:pPr>
            <w:r w:rsidRPr="00D664A5">
              <w:rPr>
                <w:b/>
                <w:sz w:val="18"/>
                <w:szCs w:val="18"/>
              </w:rPr>
              <w:t>COTA RESERVADA</w:t>
            </w:r>
          </w:p>
        </w:tc>
      </w:tr>
      <w:tr w:rsidR="009273AD" w:rsidRPr="00D664A5" w14:paraId="355C1A2B" w14:textId="77777777" w:rsidTr="009273AD">
        <w:trPr>
          <w:cantSplit/>
          <w:trHeight w:val="1134"/>
        </w:trPr>
        <w:tc>
          <w:tcPr>
            <w:tcW w:w="584" w:type="dxa"/>
            <w:vAlign w:val="center"/>
          </w:tcPr>
          <w:p w14:paraId="32444AEF" w14:textId="77777777" w:rsidR="007254F0" w:rsidRPr="00D664A5" w:rsidRDefault="007254F0" w:rsidP="00FD46F7">
            <w:pPr>
              <w:ind w:right="-2"/>
              <w:jc w:val="center"/>
              <w:rPr>
                <w:b/>
                <w:bCs/>
                <w:sz w:val="18"/>
                <w:szCs w:val="18"/>
              </w:rPr>
            </w:pPr>
            <w:r w:rsidRPr="00D664A5">
              <w:rPr>
                <w:b/>
                <w:bCs/>
                <w:sz w:val="18"/>
                <w:szCs w:val="18"/>
              </w:rPr>
              <w:t>6</w:t>
            </w:r>
          </w:p>
        </w:tc>
        <w:tc>
          <w:tcPr>
            <w:tcW w:w="690" w:type="dxa"/>
            <w:gridSpan w:val="2"/>
            <w:textDirection w:val="btLr"/>
            <w:vAlign w:val="center"/>
          </w:tcPr>
          <w:p w14:paraId="00FB7FC8" w14:textId="77777777" w:rsidR="007254F0" w:rsidRPr="00D664A5" w:rsidRDefault="007254F0" w:rsidP="00FD46F7">
            <w:pPr>
              <w:ind w:left="113" w:right="-2"/>
              <w:jc w:val="center"/>
              <w:rPr>
                <w:rFonts w:eastAsia="Calibri Light"/>
                <w:sz w:val="18"/>
                <w:szCs w:val="18"/>
              </w:rPr>
            </w:pPr>
            <w:r w:rsidRPr="00D664A5">
              <w:rPr>
                <w:rFonts w:eastAsia="Calibri Light"/>
                <w:sz w:val="18"/>
                <w:szCs w:val="18"/>
              </w:rPr>
              <w:t>482639</w:t>
            </w:r>
          </w:p>
        </w:tc>
        <w:tc>
          <w:tcPr>
            <w:tcW w:w="3680" w:type="dxa"/>
            <w:gridSpan w:val="2"/>
            <w:vAlign w:val="center"/>
          </w:tcPr>
          <w:p w14:paraId="4B61BDAC" w14:textId="77777777" w:rsidR="007254F0" w:rsidRPr="00D664A5" w:rsidRDefault="007254F0" w:rsidP="00FD46F7">
            <w:pPr>
              <w:pStyle w:val="NormalWeb"/>
              <w:shd w:val="clear" w:color="auto" w:fill="FFFFFF"/>
              <w:ind w:right="-2"/>
              <w:jc w:val="both"/>
              <w:rPr>
                <w:rStyle w:val="Forte"/>
                <w:sz w:val="18"/>
                <w:szCs w:val="18"/>
              </w:rPr>
            </w:pPr>
            <w:r w:rsidRPr="00D664A5">
              <w:rPr>
                <w:b/>
                <w:sz w:val="18"/>
                <w:szCs w:val="18"/>
              </w:rPr>
              <w:t>BERÇO INFANTIL COM COLCHÃO (PADRÃO FNDE)</w:t>
            </w:r>
            <w:r w:rsidRPr="00D664A5">
              <w:rPr>
                <w:sz w:val="18"/>
                <w:szCs w:val="18"/>
              </w:rPr>
              <w:t xml:space="preserve"> Berço infantil em MDF c/grades na cor branca, não dobrável e c/rodízios. DIMENSÕES: Comprimento 1200mm +/- 10mm; Largura 670mm +/- 10mm; Altura das cabeceiras considerando a estrutura tubular: 900mm +/- 10mm sem considerar o rodízio. Estrutura metálica em formato de U invertido para sustentação das cabeceiras e grades laterais, confeccionadas em tubo de aço carbono, secção circular de 1 1/4 em chapa 16 (1,5mm), c/curvas nos cantos superiores. Barras horizontais superiores, distantes das cabeceiras, de modo que estas se configurem como alças para condução do berço. Raio de curvatura do tubo de 100mm +/- 5mm considerando o eixo do tubo. Estrutura do estrado em tubos de aço carbono, secção retangular c/dimensões de 40mm x 20mm em chapa 16 (1,5mm). Base do berço (estrado) em chapa inteiriça de MDP, c/espessura de 18mm, revestidas nas duas faces em laminado melamínico de baixa pressão (BP) na cor branca. Sistema de regulagem de altura do estrado por meio de parafusos M6 e porcas soldadas internamente no topo dos tubos de estrutura do estrado. Ajuste do estrado em altura no mínimo três (03) posições, somente por meio de ferramentas. Grades laterais fixas confeccionadas em MDP, c/espessura de 20mm nas partes horizontais, e 18mm nas partes verticais, revestidas nas duas faces em laminado melamínico de baixa pressão (BP), texturizado na cor branca. Cabeceiras em MDP, em formato retangular, espessura de 18mm, </w:t>
            </w:r>
            <w:r w:rsidRPr="00D664A5">
              <w:rPr>
                <w:sz w:val="18"/>
                <w:szCs w:val="18"/>
              </w:rPr>
              <w:lastRenderedPageBreak/>
              <w:t xml:space="preserve">revestidas nas duas faces em laminado melamínico de baixa pressão (BP) texturizado, na cor branca. Nas peças de MDP os topos devem ser encabeçados em todo perímetro c/fita de bordo de 2mm, c/acabamento superficial liso, atóxico, na mesma cor e tonalidade do laminado. Arestas usinadas configurando acabamento arredondado. Quatro rodízios para pisos frios, c/sistema de travas por pedal, injetados em nylon reforçado c/fibra de vidro, c/eixos de aço, rodas duplas de 75mm, injetadas em PVC, c/capacidade de 60kg cada. Banda de rodagem em poliuretano injetado. Eixo dotado de rosca métrica. Sistema de travas nos dois sentidos, tanto na rodagem como no giro, através de mecanismo metálico. Eixos c/sistema de rosca M12. Fixação dos rodízios às estruturas metálicas, por meio de porcas internas aos tubos. Estas porcas podem ser soldas em chapas soldadas na parte interna dos tubos. Selo INMETRO / Garantia mínima de 01 ano contra defeitos de fabricação. ESPECIFICAÇÕES DO COLCHÃO PARA BERÇO - PADRÃO FNDE - Colchão infantil em espuma flexível de poliuretano. Dimensões: Altura 120mm - 5mm + 15mm); Largura e comprimento devem ser tais que o espaço entre o colchão e as laterais e, entre o colchão e as cabeceiras, não exceda a 30mm. Espuma de poliuretano flexível c/densidade D18, integral (tipo simples), revestido em uma das faces e nas laterais em tecido </w:t>
            </w:r>
            <w:proofErr w:type="spellStart"/>
            <w:r w:rsidRPr="00D664A5">
              <w:rPr>
                <w:sz w:val="18"/>
                <w:szCs w:val="18"/>
              </w:rPr>
              <w:t>Jacquard</w:t>
            </w:r>
            <w:proofErr w:type="spellEnd"/>
            <w:r w:rsidRPr="00D664A5">
              <w:rPr>
                <w:sz w:val="18"/>
                <w:szCs w:val="18"/>
              </w:rPr>
              <w:t>, costurado em matelassê (acolchoado), c/fechamento perimetral tipo viés, e c/acabamento da outra face do colchão plastificado. Tratamento antialérgico e antiácaro nos tecidos. Garantia mínima de 01 ano contra defeitos de fabricação</w:t>
            </w:r>
          </w:p>
        </w:tc>
        <w:tc>
          <w:tcPr>
            <w:tcW w:w="1137" w:type="dxa"/>
            <w:vAlign w:val="center"/>
          </w:tcPr>
          <w:p w14:paraId="7FB65B27" w14:textId="77777777" w:rsidR="007254F0" w:rsidRPr="00D664A5" w:rsidRDefault="007254F0" w:rsidP="00FD46F7">
            <w:pPr>
              <w:ind w:right="-2"/>
              <w:jc w:val="center"/>
              <w:rPr>
                <w:sz w:val="18"/>
                <w:szCs w:val="18"/>
              </w:rPr>
            </w:pPr>
          </w:p>
        </w:tc>
        <w:tc>
          <w:tcPr>
            <w:tcW w:w="850" w:type="dxa"/>
            <w:vAlign w:val="center"/>
          </w:tcPr>
          <w:p w14:paraId="11D3F383" w14:textId="77777777" w:rsidR="007254F0" w:rsidRPr="00D664A5" w:rsidRDefault="007254F0" w:rsidP="00FD46F7">
            <w:pPr>
              <w:ind w:right="-2"/>
              <w:jc w:val="center"/>
              <w:rPr>
                <w:sz w:val="18"/>
                <w:szCs w:val="18"/>
              </w:rPr>
            </w:pPr>
            <w:r w:rsidRPr="00D664A5">
              <w:rPr>
                <w:sz w:val="18"/>
                <w:szCs w:val="18"/>
              </w:rPr>
              <w:t>UN</w:t>
            </w:r>
          </w:p>
        </w:tc>
        <w:tc>
          <w:tcPr>
            <w:tcW w:w="851" w:type="dxa"/>
            <w:vAlign w:val="center"/>
          </w:tcPr>
          <w:p w14:paraId="0B31A450" w14:textId="77777777" w:rsidR="007254F0" w:rsidRPr="00D664A5" w:rsidRDefault="007254F0" w:rsidP="00FD46F7">
            <w:pPr>
              <w:ind w:right="-2"/>
              <w:jc w:val="center"/>
              <w:rPr>
                <w:sz w:val="18"/>
                <w:szCs w:val="18"/>
              </w:rPr>
            </w:pPr>
            <w:r w:rsidRPr="00D664A5">
              <w:rPr>
                <w:sz w:val="18"/>
                <w:szCs w:val="18"/>
              </w:rPr>
              <w:t>30</w:t>
            </w:r>
          </w:p>
        </w:tc>
        <w:tc>
          <w:tcPr>
            <w:tcW w:w="1275" w:type="dxa"/>
            <w:vAlign w:val="center"/>
          </w:tcPr>
          <w:p w14:paraId="0A793BA0" w14:textId="303AD5C9" w:rsidR="007254F0" w:rsidRPr="00D664A5" w:rsidRDefault="007254F0" w:rsidP="00FD46F7">
            <w:pPr>
              <w:wordWrap w:val="0"/>
              <w:ind w:right="-2"/>
              <w:jc w:val="right"/>
              <w:rPr>
                <w:sz w:val="18"/>
                <w:szCs w:val="18"/>
              </w:rPr>
            </w:pPr>
          </w:p>
        </w:tc>
        <w:tc>
          <w:tcPr>
            <w:tcW w:w="990" w:type="dxa"/>
            <w:vAlign w:val="center"/>
          </w:tcPr>
          <w:p w14:paraId="28E0063D" w14:textId="77777777" w:rsidR="007254F0" w:rsidRPr="00D664A5" w:rsidRDefault="007254F0" w:rsidP="00FD46F7">
            <w:pPr>
              <w:ind w:right="-2"/>
              <w:jc w:val="center"/>
              <w:rPr>
                <w:sz w:val="18"/>
                <w:szCs w:val="18"/>
              </w:rPr>
            </w:pPr>
          </w:p>
        </w:tc>
      </w:tr>
      <w:tr w:rsidR="007254F0" w:rsidRPr="00D664A5" w14:paraId="1638A6E6" w14:textId="77777777" w:rsidTr="009273AD">
        <w:trPr>
          <w:cantSplit/>
          <w:trHeight w:val="274"/>
        </w:trPr>
        <w:tc>
          <w:tcPr>
            <w:tcW w:w="10057" w:type="dxa"/>
            <w:gridSpan w:val="10"/>
            <w:vAlign w:val="center"/>
          </w:tcPr>
          <w:p w14:paraId="2964AC74" w14:textId="40CD35B6" w:rsidR="007254F0" w:rsidRPr="00D664A5" w:rsidRDefault="007254F0" w:rsidP="00FD46F7">
            <w:pPr>
              <w:ind w:right="-2"/>
              <w:jc w:val="right"/>
              <w:rPr>
                <w:b/>
                <w:sz w:val="18"/>
                <w:szCs w:val="18"/>
              </w:rPr>
            </w:pPr>
          </w:p>
        </w:tc>
      </w:tr>
      <w:tr w:rsidR="007254F0" w:rsidRPr="00D664A5" w14:paraId="1CC000E1" w14:textId="77777777" w:rsidTr="009273AD">
        <w:trPr>
          <w:cantSplit/>
          <w:trHeight w:val="274"/>
        </w:trPr>
        <w:tc>
          <w:tcPr>
            <w:tcW w:w="10057" w:type="dxa"/>
            <w:gridSpan w:val="10"/>
            <w:vAlign w:val="center"/>
          </w:tcPr>
          <w:p w14:paraId="16678758" w14:textId="77777777" w:rsidR="007254F0" w:rsidRPr="00D664A5" w:rsidRDefault="007254F0" w:rsidP="00FD46F7">
            <w:pPr>
              <w:ind w:right="-2"/>
              <w:jc w:val="center"/>
              <w:rPr>
                <w:b/>
                <w:sz w:val="18"/>
                <w:szCs w:val="18"/>
              </w:rPr>
            </w:pPr>
            <w:r w:rsidRPr="00D664A5">
              <w:rPr>
                <w:b/>
                <w:sz w:val="18"/>
                <w:szCs w:val="18"/>
              </w:rPr>
              <w:t>COTA PRINCIPAL</w:t>
            </w:r>
          </w:p>
        </w:tc>
      </w:tr>
      <w:tr w:rsidR="009273AD" w:rsidRPr="00D664A5" w14:paraId="190BAF09" w14:textId="77777777" w:rsidTr="009273AD">
        <w:trPr>
          <w:cantSplit/>
          <w:trHeight w:val="1134"/>
        </w:trPr>
        <w:tc>
          <w:tcPr>
            <w:tcW w:w="584" w:type="dxa"/>
            <w:vAlign w:val="center"/>
          </w:tcPr>
          <w:p w14:paraId="0CEE7D46" w14:textId="77777777" w:rsidR="007254F0" w:rsidRPr="00D664A5" w:rsidRDefault="007254F0" w:rsidP="00FD46F7">
            <w:pPr>
              <w:ind w:right="-2"/>
              <w:jc w:val="center"/>
              <w:rPr>
                <w:b/>
                <w:bCs/>
                <w:sz w:val="18"/>
                <w:szCs w:val="18"/>
              </w:rPr>
            </w:pPr>
            <w:r w:rsidRPr="00D664A5">
              <w:rPr>
                <w:b/>
                <w:bCs/>
                <w:sz w:val="18"/>
                <w:szCs w:val="18"/>
              </w:rPr>
              <w:t>07</w:t>
            </w:r>
          </w:p>
        </w:tc>
        <w:tc>
          <w:tcPr>
            <w:tcW w:w="690" w:type="dxa"/>
            <w:gridSpan w:val="2"/>
            <w:textDirection w:val="btLr"/>
            <w:vAlign w:val="center"/>
          </w:tcPr>
          <w:p w14:paraId="3448AF7C" w14:textId="77777777" w:rsidR="007254F0" w:rsidRPr="00D664A5" w:rsidRDefault="007254F0" w:rsidP="00FD46F7">
            <w:pPr>
              <w:ind w:left="113" w:right="-2"/>
              <w:jc w:val="center"/>
              <w:rPr>
                <w:rFonts w:eastAsia="Calibri Light"/>
                <w:sz w:val="18"/>
                <w:szCs w:val="18"/>
              </w:rPr>
            </w:pPr>
          </w:p>
        </w:tc>
        <w:tc>
          <w:tcPr>
            <w:tcW w:w="3680" w:type="dxa"/>
            <w:gridSpan w:val="2"/>
            <w:vAlign w:val="center"/>
          </w:tcPr>
          <w:p w14:paraId="638105B5" w14:textId="77777777" w:rsidR="007254F0" w:rsidRPr="00D664A5" w:rsidRDefault="007254F0" w:rsidP="00FD46F7">
            <w:pPr>
              <w:pStyle w:val="NormalWeb"/>
              <w:shd w:val="clear" w:color="auto" w:fill="FFFFFF"/>
              <w:ind w:right="-2"/>
              <w:jc w:val="both"/>
              <w:rPr>
                <w:rStyle w:val="Forte"/>
                <w:sz w:val="18"/>
                <w:szCs w:val="18"/>
              </w:rPr>
            </w:pPr>
            <w:r w:rsidRPr="00D664A5">
              <w:rPr>
                <w:b/>
                <w:sz w:val="18"/>
                <w:szCs w:val="18"/>
              </w:rPr>
              <w:t>BERÇO INFANTIL COM COLCHÃO (PADRÃO FNDE)</w:t>
            </w:r>
            <w:r w:rsidRPr="00D664A5">
              <w:rPr>
                <w:sz w:val="18"/>
                <w:szCs w:val="18"/>
              </w:rPr>
              <w:t xml:space="preserve"> Berço infantil em MDF c/grades na cor branca, não dobrável e c/rodízios. DIMENSÕES: Comprimento 1200mm +/- 10mm; Largura 670mm +/- 10mm; Altura das cabeceiras considerando a estrutura tubular: 900mm +/- 10mm sem considerar o rodízio. Estrutura metálica em formato de U invertido para sustentação das cabeceiras e grades laterais, confeccionadas em tubo de aço carbono, secção circular de 1 1/4 em chapa 16 (1,5mm), c/curvas nos cantos superiores. Barras horizontais superiores, distantes das cabeceiras, de modo que estas se configurem como alças para condução do berço. Raio de curvatura do tubo de 100mm +/- 5mm considerando o eixo do tubo. Estrutura do estrado em tubos de aço carbono, secção retangular c/dimensões de 40mm x 20mm em chapa 16 (1,5mm). Base do berço (estrado) em </w:t>
            </w:r>
            <w:r w:rsidRPr="00D664A5">
              <w:rPr>
                <w:sz w:val="18"/>
                <w:szCs w:val="18"/>
              </w:rPr>
              <w:lastRenderedPageBreak/>
              <w:t xml:space="preserve">chapa inteiriça de MDP, c/espessura de 18mm, revestidas nas duas faces em laminado melamínico de baixa pressão (BP) na cor branca. Sistema de regulagem de altura do estrado por meio de parafusos M6 e porcas soldadas internamente no topo dos tubos de estrutura do estrado. Ajuste do estrado em altura no mínimo três (03) posições, somente por meio de ferramentas. Grades laterais fixas confeccionadas em MDP, c/espessura de 20mm nas partes horizontais, e 18mm nas partes verticais, revestidas nas duas faces em laminado melamínico de baixa pressão (BP), texturizado na cor branca. Cabeceiras em MDP, em formato retangular, espessura de 18mm, revestidas nas duas faces em laminado melamínico de baixa pressão (BP) texturizado, na cor branca. Nas peças de MDP os topos devem ser encabeçados em todo perímetro c/fita de bordo de 2mm, c/acabamento superficial liso, atóxico, na mesma cor e tonalidade do laminado. Arestas usinadas configurando acabamento arredondado. Quatro rodízios para pisos frios, c/sistema de travas por pedal, injetados em nylon reforçado c/fibra de vidro, c/eixos de aço, rodas duplas de 75mm, injetadas em PVC, c/capacidade de 60kg cada. Banda de rodagem em poliuretano injetado. Eixo dotado de rosca métrica. Sistema de travas nos dois sentidos, tanto na rodagem como no giro, através de mecanismo metálico. Eixos c/sistema de rosca M12. Fixação dos rodízios às estruturas metálicas, por meio de porcas internas aos tubos. Estas porcas podem ser soldas em chapas soldadas na parte interna dos tubos. Selo INMETRO / Garantia mínima de 01 ano contra defeitos de fabricação. ESPECIFICAÇÕES DO COLCHÃO PARA BERÇO - PADRÃO FNDE - Colchão infantil em espuma flexível de poliuretano. Dimensões: Altura 120mm - 5mm + 15mm); Largura e comprimento devem ser tais que o espaço entre o colchão e as laterais e, entre o colchão e as cabeceiras, não exceda a 30mm. Espuma de poliuretano flexível c/densidade D18, integral (tipo simples), revestido em uma das faces e nas laterais em tecido </w:t>
            </w:r>
            <w:proofErr w:type="spellStart"/>
            <w:r w:rsidRPr="00D664A5">
              <w:rPr>
                <w:sz w:val="18"/>
                <w:szCs w:val="18"/>
              </w:rPr>
              <w:t>Jacquard</w:t>
            </w:r>
            <w:proofErr w:type="spellEnd"/>
            <w:r w:rsidRPr="00D664A5">
              <w:rPr>
                <w:sz w:val="18"/>
                <w:szCs w:val="18"/>
              </w:rPr>
              <w:t>, costurado em matelassê (acolchoado), c/fechamento perimetral tipo viés, e c/acabamento da outra face do colchão plastificado. Tratamento antialérgico e antiácaro nos tecidos. Garantia mínima de 01 ano contra defeitos de fabricação</w:t>
            </w:r>
          </w:p>
        </w:tc>
        <w:tc>
          <w:tcPr>
            <w:tcW w:w="1137" w:type="dxa"/>
            <w:vAlign w:val="center"/>
          </w:tcPr>
          <w:p w14:paraId="67C4CC8A" w14:textId="77777777" w:rsidR="007254F0" w:rsidRPr="00D664A5" w:rsidRDefault="007254F0" w:rsidP="00FD46F7">
            <w:pPr>
              <w:ind w:right="-2"/>
              <w:jc w:val="center"/>
              <w:rPr>
                <w:sz w:val="18"/>
                <w:szCs w:val="18"/>
              </w:rPr>
            </w:pPr>
          </w:p>
        </w:tc>
        <w:tc>
          <w:tcPr>
            <w:tcW w:w="850" w:type="dxa"/>
            <w:vAlign w:val="center"/>
          </w:tcPr>
          <w:p w14:paraId="03E7B788" w14:textId="77777777" w:rsidR="007254F0" w:rsidRPr="00D664A5" w:rsidRDefault="007254F0" w:rsidP="00FD46F7">
            <w:pPr>
              <w:ind w:right="-2"/>
              <w:jc w:val="center"/>
              <w:rPr>
                <w:sz w:val="18"/>
                <w:szCs w:val="18"/>
              </w:rPr>
            </w:pPr>
          </w:p>
        </w:tc>
        <w:tc>
          <w:tcPr>
            <w:tcW w:w="851" w:type="dxa"/>
            <w:vAlign w:val="center"/>
          </w:tcPr>
          <w:p w14:paraId="6B78975F" w14:textId="77777777" w:rsidR="007254F0" w:rsidRPr="00D664A5" w:rsidRDefault="007254F0" w:rsidP="00FD46F7">
            <w:pPr>
              <w:ind w:right="-2"/>
              <w:jc w:val="center"/>
              <w:rPr>
                <w:sz w:val="18"/>
                <w:szCs w:val="18"/>
              </w:rPr>
            </w:pPr>
            <w:r w:rsidRPr="00D664A5">
              <w:rPr>
                <w:sz w:val="18"/>
                <w:szCs w:val="18"/>
              </w:rPr>
              <w:t>90</w:t>
            </w:r>
          </w:p>
        </w:tc>
        <w:tc>
          <w:tcPr>
            <w:tcW w:w="1275" w:type="dxa"/>
            <w:vAlign w:val="center"/>
          </w:tcPr>
          <w:p w14:paraId="0C5415D8" w14:textId="1262863A" w:rsidR="007254F0" w:rsidRPr="00D664A5" w:rsidRDefault="007254F0" w:rsidP="00FD46F7">
            <w:pPr>
              <w:wordWrap w:val="0"/>
              <w:ind w:right="-2"/>
              <w:jc w:val="right"/>
              <w:rPr>
                <w:sz w:val="18"/>
                <w:szCs w:val="18"/>
              </w:rPr>
            </w:pPr>
          </w:p>
        </w:tc>
        <w:tc>
          <w:tcPr>
            <w:tcW w:w="990" w:type="dxa"/>
            <w:vAlign w:val="center"/>
          </w:tcPr>
          <w:p w14:paraId="10D6BC8A" w14:textId="5C285570" w:rsidR="007254F0" w:rsidRPr="00D664A5" w:rsidRDefault="007254F0" w:rsidP="00FD46F7">
            <w:pPr>
              <w:ind w:right="-2"/>
              <w:jc w:val="center"/>
              <w:rPr>
                <w:sz w:val="18"/>
                <w:szCs w:val="18"/>
              </w:rPr>
            </w:pPr>
          </w:p>
        </w:tc>
      </w:tr>
      <w:tr w:rsidR="007254F0" w:rsidRPr="00D664A5" w14:paraId="19477381" w14:textId="77777777" w:rsidTr="009273AD">
        <w:trPr>
          <w:trHeight w:val="733"/>
        </w:trPr>
        <w:tc>
          <w:tcPr>
            <w:tcW w:w="584" w:type="dxa"/>
          </w:tcPr>
          <w:p w14:paraId="7046A8E2" w14:textId="77777777" w:rsidR="007254F0" w:rsidRPr="00D664A5" w:rsidRDefault="007254F0" w:rsidP="00FD46F7">
            <w:pPr>
              <w:ind w:right="-2"/>
              <w:jc w:val="right"/>
              <w:rPr>
                <w:b/>
                <w:sz w:val="20"/>
              </w:rPr>
            </w:pPr>
          </w:p>
        </w:tc>
        <w:tc>
          <w:tcPr>
            <w:tcW w:w="9473" w:type="dxa"/>
            <w:gridSpan w:val="9"/>
            <w:vAlign w:val="center"/>
          </w:tcPr>
          <w:p w14:paraId="61C9E447" w14:textId="68C41F0F" w:rsidR="007254F0" w:rsidRPr="00D664A5" w:rsidRDefault="007254F0" w:rsidP="00FD46F7">
            <w:pPr>
              <w:spacing w:line="360" w:lineRule="auto"/>
              <w:ind w:right="-2"/>
              <w:jc w:val="right"/>
              <w:rPr>
                <w:sz w:val="20"/>
              </w:rPr>
            </w:pPr>
          </w:p>
        </w:tc>
      </w:tr>
    </w:tbl>
    <w:p w14:paraId="25387442" w14:textId="77777777" w:rsidR="007254F0" w:rsidRPr="00373ED6" w:rsidRDefault="007254F0" w:rsidP="00FD46F7">
      <w:pPr>
        <w:ind w:left="0" w:right="-2" w:firstLine="0"/>
        <w:rPr>
          <w:rFonts w:ascii="Azo Sans Md" w:hAnsi="Azo Sans Md" w:cstheme="minorHAnsi"/>
          <w:b/>
          <w:szCs w:val="24"/>
        </w:rPr>
      </w:pPr>
    </w:p>
    <w:p w14:paraId="40054D5C" w14:textId="77777777" w:rsidR="00037ED2" w:rsidRDefault="00037ED2" w:rsidP="00037ED2">
      <w:pPr>
        <w:jc w:val="center"/>
        <w:rPr>
          <w:rFonts w:cstheme="minorHAnsi"/>
          <w:b/>
          <w:bCs/>
          <w:color w:val="000000"/>
          <w:szCs w:val="24"/>
        </w:rPr>
      </w:pPr>
    </w:p>
    <w:p w14:paraId="40B3BD4C" w14:textId="6C67849C"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3BB952B3"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A71D703" w14:textId="77777777" w:rsidR="007A67F8" w:rsidRPr="000C1096" w:rsidRDefault="007A67F8" w:rsidP="007A67F8">
      <w:pPr>
        <w:rPr>
          <w:rFonts w:ascii="Azo Sans Lt" w:hAnsi="Azo Sans Lt" w:cstheme="minorHAnsi"/>
          <w:sz w:val="22"/>
        </w:rPr>
      </w:pPr>
    </w:p>
    <w:p w14:paraId="0C527618" w14:textId="20E5B463"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4C569965"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71500466" w14:textId="434DBBB8" w:rsidR="001E48EE" w:rsidRDefault="001E48EE" w:rsidP="007A67F8">
      <w:pPr>
        <w:pStyle w:val="Corpodetexto"/>
        <w:ind w:left="0" w:firstLine="0"/>
        <w:rPr>
          <w:rFonts w:ascii="Azo Sans Lt" w:eastAsiaTheme="minorHAnsi" w:hAnsi="Azo Sans Lt" w:cstheme="minorHAnsi"/>
          <w:b/>
          <w:bCs/>
          <w:sz w:val="22"/>
          <w:szCs w:val="22"/>
          <w:lang w:eastAsia="en-US"/>
        </w:rPr>
      </w:pPr>
    </w:p>
    <w:p w14:paraId="18275E3C" w14:textId="1130407E" w:rsidR="001B0B82" w:rsidRDefault="001B0B82"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1E9B9DD1"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53022A0D" w14:textId="25C5B65E" w:rsidR="00E52487" w:rsidRDefault="00E52487" w:rsidP="00974A2C">
      <w:pPr>
        <w:spacing w:line="280" w:lineRule="atLeast"/>
        <w:jc w:val="center"/>
        <w:rPr>
          <w:rFonts w:ascii="Azo Sans Lt" w:hAnsi="Azo Sans Lt" w:cstheme="minorHAnsi"/>
          <w:sz w:val="20"/>
        </w:rPr>
      </w:pPr>
    </w:p>
    <w:p w14:paraId="68A93629" w14:textId="060EB00F" w:rsidR="00E30886" w:rsidRDefault="00E30886" w:rsidP="00974A2C">
      <w:pPr>
        <w:spacing w:line="280" w:lineRule="atLeast"/>
        <w:jc w:val="center"/>
        <w:rPr>
          <w:rFonts w:ascii="Azo Sans Lt" w:hAnsi="Azo Sans Lt" w:cstheme="minorHAnsi"/>
          <w:sz w:val="20"/>
        </w:rPr>
      </w:pPr>
    </w:p>
    <w:p w14:paraId="7C84F641" w14:textId="13E82566" w:rsidR="00037ED2" w:rsidRDefault="00037ED2" w:rsidP="00974A2C">
      <w:pPr>
        <w:spacing w:line="280" w:lineRule="atLeast"/>
        <w:jc w:val="center"/>
        <w:rPr>
          <w:rFonts w:ascii="Azo Sans Lt" w:hAnsi="Azo Sans Lt" w:cstheme="minorHAnsi"/>
          <w:sz w:val="20"/>
        </w:rPr>
      </w:pPr>
    </w:p>
    <w:p w14:paraId="4BEF861B" w14:textId="77777777" w:rsidR="00037ED2" w:rsidRPr="000C1096" w:rsidRDefault="00037ED2"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2027B" w14:textId="77777777" w:rsidR="00DD5F35" w:rsidRDefault="00DD5F35" w:rsidP="007A67F8">
      <w:r>
        <w:separator/>
      </w:r>
    </w:p>
  </w:endnote>
  <w:endnote w:type="continuationSeparator" w:id="0">
    <w:p w14:paraId="091378DF" w14:textId="77777777" w:rsidR="00DD5F35" w:rsidRDefault="00DD5F35"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altName w:val="Calibri"/>
    <w:panose1 w:val="02000000000000000000"/>
    <w:charset w:val="00"/>
    <w:family w:val="modern"/>
    <w:notTrueType/>
    <w:pitch w:val="variable"/>
    <w:sig w:usb0="00000007" w:usb1="00000000" w:usb2="00000000" w:usb3="00000000" w:csb0="00000093" w:csb1="00000000"/>
  </w:font>
  <w:font w:name="Azo Sans Lt">
    <w:altName w:val="Calibri"/>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0F52" w14:textId="77777777" w:rsidR="00DD5F35" w:rsidRDefault="00DD5F35" w:rsidP="007A67F8">
      <w:r>
        <w:separator/>
      </w:r>
    </w:p>
  </w:footnote>
  <w:footnote w:type="continuationSeparator" w:id="0">
    <w:p w14:paraId="45BBA604" w14:textId="77777777" w:rsidR="00DD5F35" w:rsidRDefault="00DD5F35"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6037" w14:textId="5DD3A646" w:rsidR="009F24ED" w:rsidRPr="00242384" w:rsidRDefault="009F24ED" w:rsidP="009F24ED">
    <w:pPr>
      <w:pStyle w:val="Cabealho"/>
      <w:ind w:left="-284" w:hanging="426"/>
    </w:pPr>
    <w:r>
      <w:rPr>
        <w:noProof/>
      </w:rPr>
      <w:drawing>
        <wp:anchor distT="0" distB="0" distL="114300" distR="114300" simplePos="0" relativeHeight="251659264" behindDoc="0" locked="0" layoutInCell="1" allowOverlap="1" wp14:anchorId="530EE516" wp14:editId="6809E32E">
          <wp:simplePos x="0" y="0"/>
          <wp:positionH relativeFrom="column">
            <wp:posOffset>-115681</wp:posOffset>
          </wp:positionH>
          <wp:positionV relativeFrom="paragraph">
            <wp:posOffset>108585</wp:posOffset>
          </wp:positionV>
          <wp:extent cx="2416810" cy="88392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68478269"/>
    <w:bookmarkStart w:id="2" w:name="_Hlk168478270"/>
    <w:bookmarkStart w:id="3" w:name="_Hlk181803704"/>
    <w:bookmarkStart w:id="4" w:name="_Hlk181803705"/>
    <w:bookmarkStart w:id="5" w:name="_Hlk184977119"/>
    <w:bookmarkStart w:id="6" w:name="_Hlk184977120"/>
    <w:bookmarkStart w:id="7" w:name="_Hlk184978040"/>
    <w:bookmarkStart w:id="8" w:name="_Hlk184978041"/>
    <w:bookmarkStart w:id="9" w:name="_Hlk184978497"/>
    <w:bookmarkStart w:id="10" w:name="_Hlk184978498"/>
    <w:bookmarkStart w:id="11" w:name="_Hlk184978709"/>
    <w:bookmarkStart w:id="12" w:name="_Hlk184978710"/>
    <w:bookmarkStart w:id="13" w:name="_Hlk184979019"/>
    <w:bookmarkStart w:id="14" w:name="_Hlk184979020"/>
    <w:bookmarkStart w:id="15" w:name="_Hlk186723194"/>
    <w:bookmarkStart w:id="16" w:name="_Hlk186723195"/>
    <w:bookmarkStart w:id="17" w:name="_Hlk186723891"/>
    <w:bookmarkStart w:id="18" w:name="_Hlk186723892"/>
    <w:r>
      <w:t xml:space="preserv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AD92706" w14:textId="1B9EC4BE" w:rsidR="004B28E9" w:rsidRPr="009F24ED" w:rsidRDefault="009F24ED" w:rsidP="009F24ED">
    <w:pPr>
      <w:pStyle w:val="Cabealho"/>
    </w:pPr>
    <w:r>
      <w:rPr>
        <w:noProof/>
      </w:rPr>
      <mc:AlternateContent>
        <mc:Choice Requires="wps">
          <w:drawing>
            <wp:anchor distT="0" distB="0" distL="114300" distR="114300" simplePos="0" relativeHeight="251660288" behindDoc="1" locked="0" layoutInCell="1" allowOverlap="1" wp14:anchorId="21783276" wp14:editId="784B6936">
              <wp:simplePos x="0" y="0"/>
              <wp:positionH relativeFrom="column">
                <wp:posOffset>3629135</wp:posOffset>
              </wp:positionH>
              <wp:positionV relativeFrom="paragraph">
                <wp:posOffset>34704</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1B348EE5" w14:textId="2D172292" w:rsidR="009F24ED" w:rsidRDefault="009F24ED" w:rsidP="009F24ED">
                          <w:pPr>
                            <w:pStyle w:val="SemEspaamento"/>
                          </w:pPr>
                          <w:r>
                            <w:rPr>
                              <w:rFonts w:cs="Calibri"/>
                              <w:sz w:val="20"/>
                              <w:szCs w:val="20"/>
                            </w:rPr>
                            <w:t>PROCESSO Nº: 4</w:t>
                          </w:r>
                          <w:r w:rsidR="007254F0">
                            <w:rPr>
                              <w:rFonts w:cs="Calibri"/>
                              <w:sz w:val="20"/>
                              <w:szCs w:val="20"/>
                            </w:rPr>
                            <w:t>2.888</w:t>
                          </w:r>
                          <w:r>
                            <w:rPr>
                              <w:rFonts w:cs="Calibri"/>
                              <w:sz w:val="20"/>
                              <w:szCs w:val="20"/>
                            </w:rPr>
                            <w:t>/2024</w:t>
                          </w:r>
                        </w:p>
                        <w:p w14:paraId="4A5A993E" w14:textId="77777777" w:rsidR="009F24ED" w:rsidRDefault="009F24ED" w:rsidP="009F24ED">
                          <w:pPr>
                            <w:pStyle w:val="SemEspaamento"/>
                          </w:pPr>
                        </w:p>
                        <w:p w14:paraId="10B5C641" w14:textId="77777777" w:rsidR="009F24ED" w:rsidRDefault="009F24ED" w:rsidP="009F24ED">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21783276" id="Retângulo 2" o:spid="_x0000_s1026" style="position:absolute;left:0;text-align:left;margin-left:285.75pt;margin-top:2.75pt;width:159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" strokeweight=".26mm">
              <v:stroke joinstyle="round"/>
              <v:path arrowok="t"/>
              <v:textbox>
                <w:txbxContent>
                  <w:p w14:paraId="1B348EE5" w14:textId="2D172292" w:rsidR="009F24ED" w:rsidRDefault="009F24ED" w:rsidP="009F24ED">
                    <w:pPr>
                      <w:pStyle w:val="SemEspaamento"/>
                    </w:pPr>
                    <w:r>
                      <w:rPr>
                        <w:rFonts w:cs="Calibri"/>
                        <w:sz w:val="20"/>
                        <w:szCs w:val="20"/>
                      </w:rPr>
                      <w:t>PROCESSO Nº: 4</w:t>
                    </w:r>
                    <w:r w:rsidR="007254F0">
                      <w:rPr>
                        <w:rFonts w:cs="Calibri"/>
                        <w:sz w:val="20"/>
                        <w:szCs w:val="20"/>
                      </w:rPr>
                      <w:t>2.888</w:t>
                    </w:r>
                    <w:r>
                      <w:rPr>
                        <w:rFonts w:cs="Calibri"/>
                        <w:sz w:val="20"/>
                        <w:szCs w:val="20"/>
                      </w:rPr>
                      <w:t>/2024</w:t>
                    </w:r>
                  </w:p>
                  <w:p w14:paraId="4A5A993E" w14:textId="77777777" w:rsidR="009F24ED" w:rsidRDefault="009F24ED" w:rsidP="009F24ED">
                    <w:pPr>
                      <w:pStyle w:val="SemEspaamento"/>
                    </w:pPr>
                  </w:p>
                  <w:p w14:paraId="10B5C641" w14:textId="77777777" w:rsidR="009F24ED" w:rsidRDefault="009F24ED" w:rsidP="009F24ED">
                    <w:pPr>
                      <w:pStyle w:val="SemEspaamento"/>
                    </w:pPr>
                    <w:r>
                      <w:rPr>
                        <w:rFonts w:cs="Calibri"/>
                        <w:sz w:val="20"/>
                        <w:szCs w:val="20"/>
                      </w:rPr>
                      <w:t xml:space="preserve">RUBRICA:______FOLHA:______ </w:t>
                    </w:r>
                    <w:r>
                      <w:rPr>
                        <w:sz w:val="20"/>
                        <w:szCs w:val="20"/>
                      </w:rPr>
                      <w:t>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4B791C74"/>
    <w:multiLevelType w:val="multilevel"/>
    <w:tmpl w:val="9DB262CA"/>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279C2"/>
    <w:rsid w:val="00031E32"/>
    <w:rsid w:val="00037732"/>
    <w:rsid w:val="00037ED2"/>
    <w:rsid w:val="00045F5A"/>
    <w:rsid w:val="000550BD"/>
    <w:rsid w:val="00060BD5"/>
    <w:rsid w:val="00066D8E"/>
    <w:rsid w:val="00083679"/>
    <w:rsid w:val="00096AE9"/>
    <w:rsid w:val="000B2810"/>
    <w:rsid w:val="000B4111"/>
    <w:rsid w:val="000C1096"/>
    <w:rsid w:val="000F3EB0"/>
    <w:rsid w:val="00102F5F"/>
    <w:rsid w:val="0012526A"/>
    <w:rsid w:val="00135D9D"/>
    <w:rsid w:val="001544C6"/>
    <w:rsid w:val="00167CBF"/>
    <w:rsid w:val="00171995"/>
    <w:rsid w:val="00191EF4"/>
    <w:rsid w:val="001A67EB"/>
    <w:rsid w:val="001B0B82"/>
    <w:rsid w:val="001C531E"/>
    <w:rsid w:val="001D7E91"/>
    <w:rsid w:val="001E0F3B"/>
    <w:rsid w:val="001E48EE"/>
    <w:rsid w:val="001F012D"/>
    <w:rsid w:val="002144FB"/>
    <w:rsid w:val="00222D02"/>
    <w:rsid w:val="00230FA1"/>
    <w:rsid w:val="00297037"/>
    <w:rsid w:val="002B31BD"/>
    <w:rsid w:val="002D4136"/>
    <w:rsid w:val="002E1108"/>
    <w:rsid w:val="0030627A"/>
    <w:rsid w:val="00307845"/>
    <w:rsid w:val="00373ED6"/>
    <w:rsid w:val="00375A56"/>
    <w:rsid w:val="00387F60"/>
    <w:rsid w:val="0039050B"/>
    <w:rsid w:val="003D298D"/>
    <w:rsid w:val="00402EC9"/>
    <w:rsid w:val="00421C20"/>
    <w:rsid w:val="00436D32"/>
    <w:rsid w:val="00437E9F"/>
    <w:rsid w:val="00444607"/>
    <w:rsid w:val="00446624"/>
    <w:rsid w:val="004826FB"/>
    <w:rsid w:val="004A3748"/>
    <w:rsid w:val="004A629C"/>
    <w:rsid w:val="004B003E"/>
    <w:rsid w:val="004B28C9"/>
    <w:rsid w:val="004B28E9"/>
    <w:rsid w:val="004B3602"/>
    <w:rsid w:val="004C366B"/>
    <w:rsid w:val="004D3C98"/>
    <w:rsid w:val="005013DA"/>
    <w:rsid w:val="0054306A"/>
    <w:rsid w:val="00545ED2"/>
    <w:rsid w:val="00560959"/>
    <w:rsid w:val="005B017A"/>
    <w:rsid w:val="005B2B5C"/>
    <w:rsid w:val="005B4DD9"/>
    <w:rsid w:val="005C7FAA"/>
    <w:rsid w:val="005D7A4E"/>
    <w:rsid w:val="00630CF9"/>
    <w:rsid w:val="0063784D"/>
    <w:rsid w:val="00642D71"/>
    <w:rsid w:val="00650B17"/>
    <w:rsid w:val="00652EAA"/>
    <w:rsid w:val="0065673B"/>
    <w:rsid w:val="00697AD4"/>
    <w:rsid w:val="0070659C"/>
    <w:rsid w:val="00707095"/>
    <w:rsid w:val="00723E9F"/>
    <w:rsid w:val="007254F0"/>
    <w:rsid w:val="00752515"/>
    <w:rsid w:val="00761CB5"/>
    <w:rsid w:val="00765D44"/>
    <w:rsid w:val="007712B4"/>
    <w:rsid w:val="00775BE3"/>
    <w:rsid w:val="007A67F8"/>
    <w:rsid w:val="007B0D4C"/>
    <w:rsid w:val="007B5CD0"/>
    <w:rsid w:val="007C49D4"/>
    <w:rsid w:val="008129E2"/>
    <w:rsid w:val="00831C11"/>
    <w:rsid w:val="00851D94"/>
    <w:rsid w:val="008565E4"/>
    <w:rsid w:val="0085670E"/>
    <w:rsid w:val="00894EB4"/>
    <w:rsid w:val="008A07A4"/>
    <w:rsid w:val="008A4FEE"/>
    <w:rsid w:val="008B699C"/>
    <w:rsid w:val="008B74F2"/>
    <w:rsid w:val="008C07EA"/>
    <w:rsid w:val="008C2C26"/>
    <w:rsid w:val="008C5025"/>
    <w:rsid w:val="008E5349"/>
    <w:rsid w:val="00901291"/>
    <w:rsid w:val="009041BF"/>
    <w:rsid w:val="00924CE2"/>
    <w:rsid w:val="009273AD"/>
    <w:rsid w:val="00930076"/>
    <w:rsid w:val="0094777A"/>
    <w:rsid w:val="00974A2C"/>
    <w:rsid w:val="00975FFB"/>
    <w:rsid w:val="009910CF"/>
    <w:rsid w:val="00993C38"/>
    <w:rsid w:val="009F24ED"/>
    <w:rsid w:val="009F3577"/>
    <w:rsid w:val="00A05282"/>
    <w:rsid w:val="00A1090C"/>
    <w:rsid w:val="00A11166"/>
    <w:rsid w:val="00A1365D"/>
    <w:rsid w:val="00A511DD"/>
    <w:rsid w:val="00A62F5A"/>
    <w:rsid w:val="00A670D4"/>
    <w:rsid w:val="00A75B9A"/>
    <w:rsid w:val="00A76578"/>
    <w:rsid w:val="00A864EA"/>
    <w:rsid w:val="00AA6C7F"/>
    <w:rsid w:val="00AD70AD"/>
    <w:rsid w:val="00AF25A2"/>
    <w:rsid w:val="00AF466B"/>
    <w:rsid w:val="00B264B5"/>
    <w:rsid w:val="00B2652A"/>
    <w:rsid w:val="00B30144"/>
    <w:rsid w:val="00B3074D"/>
    <w:rsid w:val="00B31016"/>
    <w:rsid w:val="00B659CB"/>
    <w:rsid w:val="00B73D7B"/>
    <w:rsid w:val="00B77E71"/>
    <w:rsid w:val="00B8036D"/>
    <w:rsid w:val="00BA5E81"/>
    <w:rsid w:val="00BB6EB1"/>
    <w:rsid w:val="00BE4605"/>
    <w:rsid w:val="00BF5CD1"/>
    <w:rsid w:val="00BF7745"/>
    <w:rsid w:val="00C0310B"/>
    <w:rsid w:val="00C4513F"/>
    <w:rsid w:val="00C510E8"/>
    <w:rsid w:val="00C65E98"/>
    <w:rsid w:val="00C6759F"/>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B2C54"/>
    <w:rsid w:val="00DB5059"/>
    <w:rsid w:val="00DB581C"/>
    <w:rsid w:val="00DD5F35"/>
    <w:rsid w:val="00DD6E60"/>
    <w:rsid w:val="00DE34D5"/>
    <w:rsid w:val="00E052F3"/>
    <w:rsid w:val="00E27483"/>
    <w:rsid w:val="00E27EFD"/>
    <w:rsid w:val="00E30886"/>
    <w:rsid w:val="00E30AE4"/>
    <w:rsid w:val="00E46A51"/>
    <w:rsid w:val="00E52487"/>
    <w:rsid w:val="00E71587"/>
    <w:rsid w:val="00E7275B"/>
    <w:rsid w:val="00E91971"/>
    <w:rsid w:val="00ED5C62"/>
    <w:rsid w:val="00EE3F3B"/>
    <w:rsid w:val="00F277F2"/>
    <w:rsid w:val="00F427A1"/>
    <w:rsid w:val="00F52153"/>
    <w:rsid w:val="00F62D1C"/>
    <w:rsid w:val="00F93B76"/>
    <w:rsid w:val="00FC47C2"/>
    <w:rsid w:val="00FD46F7"/>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numbering" w:customStyle="1" w:styleId="Semlista1">
    <w:name w:val="Sem lista1"/>
    <w:basedOn w:val="Semlista"/>
    <w:rsid w:val="007254F0"/>
    <w:pPr>
      <w:numPr>
        <w:numId w:val="4"/>
      </w:numPr>
    </w:pPr>
  </w:style>
  <w:style w:type="paragraph" w:styleId="NormalWeb">
    <w:name w:val="Normal (Web)"/>
    <w:basedOn w:val="Standard"/>
    <w:uiPriority w:val="99"/>
    <w:qFormat/>
    <w:rsid w:val="007254F0"/>
    <w:pPr>
      <w:spacing w:before="280" w:after="280"/>
    </w:pPr>
  </w:style>
  <w:style w:type="character" w:styleId="Forte">
    <w:name w:val="Strong"/>
    <w:uiPriority w:val="22"/>
    <w:qFormat/>
    <w:rsid w:val="007254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1623</Words>
  <Characters>8768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3</cp:revision>
  <cp:lastPrinted>2025-02-21T19:01:00Z</cp:lastPrinted>
  <dcterms:created xsi:type="dcterms:W3CDTF">2025-03-10T17:38:00Z</dcterms:created>
  <dcterms:modified xsi:type="dcterms:W3CDTF">2025-04-28T17:55:00Z</dcterms:modified>
</cp:coreProperties>
</file>